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558" w:rsidRDefault="000F654D" w:rsidP="001D6B21">
      <w:pPr>
        <w:ind w:firstLine="0"/>
        <w:jc w:val="right"/>
        <w:rPr>
          <w:b/>
        </w:rPr>
      </w:pPr>
      <w:r w:rsidRPr="005664DA">
        <w:rPr>
          <w:b/>
        </w:rPr>
        <w:t xml:space="preserve">           </w:t>
      </w:r>
    </w:p>
    <w:p w:rsidR="001D6B21" w:rsidRDefault="00BD05B3" w:rsidP="001D6B21">
      <w:pPr>
        <w:ind w:firstLine="0"/>
        <w:jc w:val="right"/>
        <w:rPr>
          <w:b/>
        </w:rPr>
      </w:pPr>
      <w:r>
        <w:rPr>
          <w:b/>
        </w:rPr>
        <w:t>Форма 5</w:t>
      </w:r>
    </w:p>
    <w:p w:rsidR="00F036DF" w:rsidRDefault="00F036DF" w:rsidP="005664DA">
      <w:pPr>
        <w:rPr>
          <w:b/>
          <w:sz w:val="25"/>
          <w:szCs w:val="25"/>
        </w:rPr>
      </w:pPr>
    </w:p>
    <w:p w:rsidR="00F036DF" w:rsidRPr="005664DA" w:rsidRDefault="00F036DF" w:rsidP="00B527C6">
      <w:pPr>
        <w:ind w:firstLine="0"/>
        <w:rPr>
          <w:b/>
          <w:sz w:val="25"/>
          <w:szCs w:val="25"/>
        </w:rPr>
      </w:pPr>
    </w:p>
    <w:p w:rsidR="00F036DF" w:rsidRPr="00752F01" w:rsidRDefault="00325542" w:rsidP="001D6B21">
      <w:pPr>
        <w:jc w:val="center"/>
        <w:rPr>
          <w:b/>
          <w:bCs/>
          <w:sz w:val="32"/>
          <w:szCs w:val="32"/>
        </w:rPr>
      </w:pPr>
      <w:r w:rsidRPr="00E17AAD">
        <w:rPr>
          <w:b/>
          <w:bCs/>
          <w:sz w:val="32"/>
          <w:szCs w:val="32"/>
        </w:rPr>
        <w:t>Техническое задание</w:t>
      </w:r>
    </w:p>
    <w:p w:rsidR="00E43A7E" w:rsidRPr="006F308F" w:rsidRDefault="00E43A7E" w:rsidP="006F308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проведение работ </w:t>
      </w:r>
      <w:r w:rsidR="004A4E79">
        <w:rPr>
          <w:b/>
          <w:sz w:val="26"/>
          <w:szCs w:val="26"/>
        </w:rPr>
        <w:t>по специальной оценке услови</w:t>
      </w:r>
      <w:r w:rsidR="00466714">
        <w:rPr>
          <w:b/>
          <w:sz w:val="26"/>
          <w:szCs w:val="26"/>
        </w:rPr>
        <w:t>й</w:t>
      </w:r>
      <w:r w:rsidR="004A4E79">
        <w:rPr>
          <w:b/>
          <w:sz w:val="26"/>
          <w:szCs w:val="26"/>
        </w:rPr>
        <w:t xml:space="preserve"> труда</w:t>
      </w:r>
      <w:r w:rsidR="00466714">
        <w:rPr>
          <w:b/>
          <w:sz w:val="26"/>
          <w:szCs w:val="26"/>
        </w:rPr>
        <w:t xml:space="preserve"> (далее </w:t>
      </w:r>
      <w:proofErr w:type="gramStart"/>
      <w:r w:rsidR="00310146">
        <w:rPr>
          <w:b/>
          <w:sz w:val="26"/>
          <w:szCs w:val="26"/>
        </w:rPr>
        <w:t xml:space="preserve">СОУТ)  </w:t>
      </w:r>
      <w:r w:rsidR="006F308F">
        <w:rPr>
          <w:b/>
          <w:sz w:val="26"/>
          <w:szCs w:val="26"/>
        </w:rPr>
        <w:t xml:space="preserve"> </w:t>
      </w:r>
      <w:proofErr w:type="gramEnd"/>
      <w:r w:rsidR="006F308F">
        <w:rPr>
          <w:b/>
          <w:sz w:val="26"/>
          <w:szCs w:val="26"/>
        </w:rPr>
        <w:t xml:space="preserve">                     </w:t>
      </w:r>
      <w:r w:rsidRPr="0095045B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ООО «</w:t>
      </w:r>
      <w:r w:rsidR="00466714">
        <w:rPr>
          <w:b/>
          <w:sz w:val="26"/>
          <w:szCs w:val="26"/>
        </w:rPr>
        <w:t>Славнефть</w:t>
      </w:r>
      <w:r>
        <w:rPr>
          <w:b/>
          <w:sz w:val="26"/>
          <w:szCs w:val="26"/>
        </w:rPr>
        <w:t>-</w:t>
      </w:r>
      <w:r w:rsidR="00466714">
        <w:rPr>
          <w:b/>
          <w:sz w:val="26"/>
          <w:szCs w:val="26"/>
        </w:rPr>
        <w:t>Красноярскнефтегаз</w:t>
      </w:r>
      <w:r>
        <w:rPr>
          <w:b/>
          <w:sz w:val="26"/>
          <w:szCs w:val="26"/>
        </w:rPr>
        <w:t>»</w:t>
      </w:r>
    </w:p>
    <w:p w:rsidR="00325542" w:rsidRDefault="00325542" w:rsidP="00325542">
      <w:pPr>
        <w:rPr>
          <w:b/>
          <w:bCs/>
          <w:sz w:val="25"/>
          <w:szCs w:val="25"/>
        </w:rPr>
      </w:pPr>
    </w:p>
    <w:p w:rsidR="00F036DF" w:rsidRPr="00156CB4" w:rsidRDefault="00F036DF" w:rsidP="001D6B21">
      <w:pPr>
        <w:ind w:firstLine="0"/>
        <w:rPr>
          <w:b/>
          <w:bCs/>
        </w:rPr>
      </w:pPr>
    </w:p>
    <w:p w:rsidR="00AA40F7" w:rsidRPr="00A110A9" w:rsidRDefault="00AA40F7" w:rsidP="00A110A9">
      <w:pPr>
        <w:pStyle w:val="a6"/>
        <w:numPr>
          <w:ilvl w:val="0"/>
          <w:numId w:val="1"/>
        </w:numPr>
        <w:rPr>
          <w:b/>
        </w:rPr>
      </w:pPr>
      <w:r w:rsidRPr="00A110A9">
        <w:rPr>
          <w:b/>
        </w:rPr>
        <w:t xml:space="preserve">Основания для </w:t>
      </w:r>
      <w:r w:rsidR="009879BF" w:rsidRPr="00A110A9">
        <w:rPr>
          <w:b/>
        </w:rPr>
        <w:t>проведения работ</w:t>
      </w:r>
      <w:r w:rsidRPr="00A110A9">
        <w:rPr>
          <w:b/>
        </w:rPr>
        <w:t>:</w:t>
      </w:r>
    </w:p>
    <w:p w:rsidR="009879BF" w:rsidRPr="00F87D82" w:rsidRDefault="009879BF" w:rsidP="00AA40F7">
      <w:pPr>
        <w:rPr>
          <w:b/>
        </w:rPr>
      </w:pPr>
    </w:p>
    <w:p w:rsidR="00BC67FC" w:rsidRDefault="00B0195E" w:rsidP="00BC67FC">
      <w:pPr>
        <w:pStyle w:val="a6"/>
        <w:numPr>
          <w:ilvl w:val="0"/>
          <w:numId w:val="33"/>
        </w:numPr>
      </w:pPr>
      <w:r w:rsidRPr="00B0195E">
        <w:t>Ст. 209, 212 Трудового кодекса Российской Федерации</w:t>
      </w:r>
      <w:r w:rsidR="00AA40F7" w:rsidRPr="00D0402F">
        <w:t>;</w:t>
      </w:r>
    </w:p>
    <w:p w:rsidR="009879BF" w:rsidRDefault="00AA40F7" w:rsidP="00BC67FC">
      <w:pPr>
        <w:pStyle w:val="a6"/>
        <w:numPr>
          <w:ilvl w:val="0"/>
          <w:numId w:val="33"/>
        </w:numPr>
      </w:pPr>
      <w:r>
        <w:t>Федеральный закон</w:t>
      </w:r>
      <w:r w:rsidRPr="00D0402F">
        <w:t xml:space="preserve"> от 28.12.2013 г. № 426-ФЗ «О специальной оценке условий труда»;</w:t>
      </w:r>
    </w:p>
    <w:p w:rsidR="00BC67FC" w:rsidRDefault="009879BF" w:rsidP="00BC67FC">
      <w:pPr>
        <w:pStyle w:val="a6"/>
        <w:numPr>
          <w:ilvl w:val="0"/>
          <w:numId w:val="33"/>
        </w:numPr>
        <w:ind w:left="0" w:firstLine="360"/>
      </w:pPr>
      <w:r>
        <w:t xml:space="preserve">Приказ </w:t>
      </w:r>
      <w:r w:rsidRPr="009879BF">
        <w:t>Минтруда России от 24.01.2014 № 33н «Об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заполнению»</w:t>
      </w:r>
      <w:r w:rsidR="00BC67FC">
        <w:t>;</w:t>
      </w:r>
      <w:r w:rsidRPr="009879BF">
        <w:t xml:space="preserve"> </w:t>
      </w:r>
      <w:r w:rsidR="00AD5906">
        <w:t xml:space="preserve"> </w:t>
      </w:r>
    </w:p>
    <w:p w:rsidR="00BC67FC" w:rsidRDefault="00BC67FC" w:rsidP="00BC67FC">
      <w:pPr>
        <w:pStyle w:val="a6"/>
        <w:numPr>
          <w:ilvl w:val="0"/>
          <w:numId w:val="33"/>
        </w:numPr>
        <w:ind w:left="0" w:firstLine="360"/>
      </w:pPr>
      <w:r>
        <w:t>Требования,</w:t>
      </w:r>
      <w:r w:rsidRPr="00BC67FC">
        <w:t xml:space="preserve"> </w:t>
      </w:r>
      <w:r>
        <w:t>с</w:t>
      </w:r>
      <w:r w:rsidRPr="00BC67FC">
        <w:t>одержащи</w:t>
      </w:r>
      <w:r>
        <w:t>е</w:t>
      </w:r>
      <w:r w:rsidRPr="00BC67FC">
        <w:t xml:space="preserve">ся в федеральных законах и иных нормативных правовых актах Российской Федерации и законах и иных нормативных правовых актах субъектов Российской Федерации, вносящих изменения (дополнения), отменяющих действие или принятых вновь вышеперечисленных в настоящем пункте документов в период оказания услуг по </w:t>
      </w:r>
      <w:r>
        <w:t>выполнению</w:t>
      </w:r>
      <w:r w:rsidRPr="00BC67FC">
        <w:t xml:space="preserve"> </w:t>
      </w:r>
      <w:r>
        <w:t>д</w:t>
      </w:r>
      <w:r w:rsidRPr="00BC67FC">
        <w:t>оговор</w:t>
      </w:r>
      <w:r>
        <w:t xml:space="preserve"> проведения СОУТ</w:t>
      </w:r>
      <w:r w:rsidR="00AD5906" w:rsidRPr="00AD5906">
        <w:t>;</w:t>
      </w:r>
    </w:p>
    <w:p w:rsidR="00AA40F7" w:rsidRDefault="009879BF" w:rsidP="00BC67FC">
      <w:pPr>
        <w:pStyle w:val="a6"/>
        <w:numPr>
          <w:ilvl w:val="0"/>
          <w:numId w:val="33"/>
        </w:numPr>
        <w:ind w:left="0" w:firstLine="360"/>
      </w:pPr>
      <w:r>
        <w:t>И</w:t>
      </w:r>
      <w:r w:rsidRPr="009879BF">
        <w:t>ны</w:t>
      </w:r>
      <w:r>
        <w:t>е</w:t>
      </w:r>
      <w:r w:rsidRPr="009879BF">
        <w:t xml:space="preserve"> нормативно-правовы</w:t>
      </w:r>
      <w:r>
        <w:t>е</w:t>
      </w:r>
      <w:r w:rsidRPr="009879BF">
        <w:t xml:space="preserve"> акт</w:t>
      </w:r>
      <w:r>
        <w:t>ы</w:t>
      </w:r>
      <w:r w:rsidRPr="009879BF">
        <w:t>, регламентирующ</w:t>
      </w:r>
      <w:r>
        <w:t>ие</w:t>
      </w:r>
      <w:r w:rsidRPr="009879BF">
        <w:t xml:space="preserve"> проведение СОУТ.</w:t>
      </w:r>
    </w:p>
    <w:p w:rsidR="009879BF" w:rsidRPr="009879BF" w:rsidRDefault="009879BF" w:rsidP="009879BF">
      <w:pPr>
        <w:ind w:left="450"/>
      </w:pPr>
    </w:p>
    <w:p w:rsidR="00325542" w:rsidRPr="00A110A9" w:rsidRDefault="00325542" w:rsidP="00A110A9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rPr>
          <w:b/>
          <w:bCs/>
        </w:rPr>
      </w:pPr>
      <w:r w:rsidRPr="00A110A9">
        <w:rPr>
          <w:b/>
          <w:bCs/>
        </w:rPr>
        <w:t>Общие положения</w:t>
      </w:r>
    </w:p>
    <w:p w:rsidR="00325542" w:rsidRPr="00156CB4" w:rsidRDefault="00325542" w:rsidP="00325542">
      <w:pPr>
        <w:widowControl w:val="0"/>
        <w:autoSpaceDE w:val="0"/>
        <w:autoSpaceDN w:val="0"/>
        <w:adjustRightInd w:val="0"/>
        <w:ind w:left="450"/>
        <w:rPr>
          <w:b/>
          <w:bCs/>
        </w:rPr>
      </w:pPr>
    </w:p>
    <w:p w:rsidR="00CA5706" w:rsidRDefault="00347970" w:rsidP="00660959">
      <w:pPr>
        <w:ind w:firstLine="450"/>
      </w:pPr>
      <w:r w:rsidRPr="00156CB4">
        <w:t>ООО «</w:t>
      </w:r>
      <w:r w:rsidR="000F0F78">
        <w:t>Славнефть-Красноярскнефтегаз</w:t>
      </w:r>
      <w:r w:rsidRPr="00156CB4">
        <w:t>» осуществляет свою деятельность</w:t>
      </w:r>
      <w:r w:rsidR="00CA5706">
        <w:t>:</w:t>
      </w:r>
    </w:p>
    <w:p w:rsidR="00EE6B2A" w:rsidRPr="001E02C8" w:rsidRDefault="00CA5706" w:rsidP="001E02C8">
      <w:pPr>
        <w:ind w:firstLine="708"/>
      </w:pPr>
      <w:r>
        <w:t>-</w:t>
      </w:r>
      <w:r w:rsidR="00347970" w:rsidRPr="00156CB4">
        <w:t xml:space="preserve"> </w:t>
      </w:r>
      <w:r w:rsidR="005664DA" w:rsidRPr="00156CB4">
        <w:t>на</w:t>
      </w:r>
      <w:r w:rsidR="005664DA">
        <w:t xml:space="preserve"> </w:t>
      </w:r>
      <w:r w:rsidR="000F0F78">
        <w:t xml:space="preserve">Куюмбинском </w:t>
      </w:r>
      <w:r w:rsidR="00DD6D4D">
        <w:t>лицензионном участке,</w:t>
      </w:r>
      <w:r w:rsidR="000F0F78">
        <w:t xml:space="preserve"> </w:t>
      </w:r>
      <w:r w:rsidR="00347970" w:rsidRPr="00156CB4">
        <w:t>расположенн</w:t>
      </w:r>
      <w:r w:rsidR="000F0F78">
        <w:t>ом</w:t>
      </w:r>
      <w:r w:rsidR="00347970" w:rsidRPr="00156CB4">
        <w:t xml:space="preserve"> в </w:t>
      </w:r>
      <w:r w:rsidR="00AE5AFF">
        <w:t>Эвенкийском муниципальном</w:t>
      </w:r>
      <w:r w:rsidR="00347970" w:rsidRPr="00156CB4">
        <w:t xml:space="preserve"> районе </w:t>
      </w:r>
      <w:r w:rsidR="00AE5AFF">
        <w:t>Красноярского края</w:t>
      </w:r>
      <w:r w:rsidR="00F07804">
        <w:t>.</w:t>
      </w:r>
      <w:r>
        <w:t xml:space="preserve"> </w:t>
      </w:r>
      <w:r w:rsidR="00F07804">
        <w:t>Работа на месторождении организована в две вахты по две смены в сутки на непрерывном производстве</w:t>
      </w:r>
      <w:r w:rsidR="005D7E6D">
        <w:t xml:space="preserve"> – </w:t>
      </w:r>
      <w:r w:rsidR="00564B5D">
        <w:t>96</w:t>
      </w:r>
      <w:r w:rsidR="005D7E6D" w:rsidRPr="00564B5D">
        <w:t xml:space="preserve"> чел</w:t>
      </w:r>
      <w:r w:rsidR="00F07804" w:rsidRPr="00564B5D">
        <w:t>.</w:t>
      </w:r>
      <w:r w:rsidR="00F07804">
        <w:t xml:space="preserve"> </w:t>
      </w:r>
    </w:p>
    <w:p w:rsidR="005D7E6D" w:rsidRDefault="00347970" w:rsidP="00AC7A79">
      <w:pPr>
        <w:tabs>
          <w:tab w:val="left" w:pos="993"/>
        </w:tabs>
      </w:pPr>
      <w:r w:rsidRPr="00156CB4">
        <w:t xml:space="preserve">Головной офис предприятия находится в городе </w:t>
      </w:r>
      <w:r w:rsidR="0020345D" w:rsidRPr="0020345D">
        <w:t>Красноярск</w:t>
      </w:r>
      <w:r w:rsidR="005D7E6D">
        <w:t xml:space="preserve"> – </w:t>
      </w:r>
      <w:r w:rsidR="00564B5D">
        <w:t>175</w:t>
      </w:r>
      <w:r w:rsidR="008E4DF7" w:rsidRPr="00564B5D">
        <w:t xml:space="preserve"> </w:t>
      </w:r>
      <w:r w:rsidR="005D7E6D" w:rsidRPr="00564B5D">
        <w:t>чел</w:t>
      </w:r>
      <w:r w:rsidRPr="00564B5D">
        <w:t>.</w:t>
      </w:r>
      <w:r w:rsidRPr="00156CB4">
        <w:t xml:space="preserve"> </w:t>
      </w:r>
    </w:p>
    <w:p w:rsidR="00347970" w:rsidRPr="00156CB4" w:rsidRDefault="00347970" w:rsidP="00AC7A79">
      <w:pPr>
        <w:tabs>
          <w:tab w:val="left" w:pos="993"/>
        </w:tabs>
      </w:pPr>
      <w:r w:rsidRPr="00156CB4">
        <w:t xml:space="preserve">Общая численность работников предприятия </w:t>
      </w:r>
      <w:r w:rsidR="00C0532B" w:rsidRPr="00156CB4">
        <w:t xml:space="preserve">– </w:t>
      </w:r>
      <w:r w:rsidR="00564B5D">
        <w:t>271</w:t>
      </w:r>
      <w:r w:rsidRPr="00152B53">
        <w:t xml:space="preserve"> чел.</w:t>
      </w:r>
    </w:p>
    <w:p w:rsidR="00347970" w:rsidRPr="00156CB4" w:rsidRDefault="00347970" w:rsidP="00AC7A79">
      <w:pPr>
        <w:tabs>
          <w:tab w:val="left" w:pos="426"/>
        </w:tabs>
      </w:pPr>
      <w:r w:rsidRPr="00156CB4">
        <w:t xml:space="preserve">Транспортировка работников из г. </w:t>
      </w:r>
      <w:r w:rsidR="0020345D">
        <w:t>Красноярск</w:t>
      </w:r>
      <w:r w:rsidRPr="00156CB4">
        <w:t xml:space="preserve"> на </w:t>
      </w:r>
      <w:proofErr w:type="spellStart"/>
      <w:r w:rsidR="0020345D">
        <w:t>Куюмбинское</w:t>
      </w:r>
      <w:proofErr w:type="spellEnd"/>
      <w:r w:rsidRPr="00156CB4">
        <w:t xml:space="preserve"> месторождения производится по следующ</w:t>
      </w:r>
      <w:r w:rsidR="003F65C5">
        <w:t>им схемам</w:t>
      </w:r>
      <w:r w:rsidRPr="00156CB4">
        <w:t>:</w:t>
      </w:r>
    </w:p>
    <w:p w:rsidR="0020345D" w:rsidRDefault="0020345D" w:rsidP="00BC67FC">
      <w:pPr>
        <w:numPr>
          <w:ilvl w:val="0"/>
          <w:numId w:val="27"/>
        </w:numPr>
        <w:ind w:left="0" w:firstLine="360"/>
      </w:pPr>
      <w:r>
        <w:t xml:space="preserve">авиаперелет по </w:t>
      </w:r>
      <w:r w:rsidR="006120E9">
        <w:t>маршруту г.</w:t>
      </w:r>
      <w:r>
        <w:t xml:space="preserve"> </w:t>
      </w:r>
      <w:proofErr w:type="spellStart"/>
      <w:r>
        <w:t>Краснярск</w:t>
      </w:r>
      <w:proofErr w:type="spellEnd"/>
      <w:r>
        <w:t xml:space="preserve"> </w:t>
      </w:r>
      <w:r w:rsidR="006120E9">
        <w:t xml:space="preserve">– пос. </w:t>
      </w:r>
      <w:proofErr w:type="spellStart"/>
      <w:r w:rsidR="006120E9">
        <w:t>Байкит</w:t>
      </w:r>
      <w:proofErr w:type="spellEnd"/>
      <w:r>
        <w:t xml:space="preserve">, </w:t>
      </w:r>
      <w:r w:rsidRPr="0020345D">
        <w:t>воздушная перевозка на вертолете по маршруту</w:t>
      </w:r>
      <w:r>
        <w:t xml:space="preserve"> пос.</w:t>
      </w:r>
      <w:r w:rsidR="006120E9">
        <w:t xml:space="preserve"> </w:t>
      </w:r>
      <w:proofErr w:type="spellStart"/>
      <w:r>
        <w:t>Байкит</w:t>
      </w:r>
      <w:proofErr w:type="spellEnd"/>
      <w:r>
        <w:t xml:space="preserve"> – месторождение;</w:t>
      </w:r>
    </w:p>
    <w:p w:rsidR="00347970" w:rsidRPr="00156CB4" w:rsidRDefault="006120E9" w:rsidP="00BC67FC">
      <w:pPr>
        <w:pStyle w:val="a6"/>
        <w:numPr>
          <w:ilvl w:val="0"/>
          <w:numId w:val="27"/>
        </w:numPr>
        <w:ind w:left="0" w:firstLine="360"/>
      </w:pPr>
      <w:r>
        <w:t xml:space="preserve">железнодорожный транспорт по маршруту г. Красноярск – пос. </w:t>
      </w:r>
      <w:proofErr w:type="spellStart"/>
      <w:r>
        <w:t>Карабула</w:t>
      </w:r>
      <w:proofErr w:type="spellEnd"/>
      <w:r>
        <w:t xml:space="preserve">, </w:t>
      </w:r>
      <w:r w:rsidRPr="006120E9">
        <w:t>автомобильны</w:t>
      </w:r>
      <w:r>
        <w:t>й</w:t>
      </w:r>
      <w:r w:rsidRPr="006120E9">
        <w:t xml:space="preserve"> транспорт</w:t>
      </w:r>
      <w:r>
        <w:t xml:space="preserve"> </w:t>
      </w:r>
      <w:r w:rsidRPr="006120E9">
        <w:t>по маршруту</w:t>
      </w:r>
      <w:r>
        <w:t xml:space="preserve"> </w:t>
      </w:r>
      <w:r w:rsidRPr="006120E9">
        <w:t xml:space="preserve">пос. </w:t>
      </w:r>
      <w:proofErr w:type="spellStart"/>
      <w:r w:rsidRPr="006120E9">
        <w:t>Карабула</w:t>
      </w:r>
      <w:proofErr w:type="spellEnd"/>
      <w:r>
        <w:t xml:space="preserve"> – пос. </w:t>
      </w:r>
      <w:proofErr w:type="spellStart"/>
      <w:r>
        <w:t>Богучаны</w:t>
      </w:r>
      <w:proofErr w:type="spellEnd"/>
      <w:r>
        <w:t>, воздушная</w:t>
      </w:r>
      <w:r w:rsidRPr="006120E9">
        <w:t xml:space="preserve"> перевозка на вертолете по маршруту пос.</w:t>
      </w:r>
      <w:r>
        <w:t xml:space="preserve"> </w:t>
      </w:r>
      <w:proofErr w:type="spellStart"/>
      <w:r>
        <w:t>Богучаны</w:t>
      </w:r>
      <w:proofErr w:type="spellEnd"/>
      <w:r>
        <w:t xml:space="preserve"> – месторождение.</w:t>
      </w:r>
    </w:p>
    <w:p w:rsidR="00A110A9" w:rsidRDefault="00EF51E7" w:rsidP="00660959">
      <w:pPr>
        <w:ind w:firstLine="360"/>
        <w:rPr>
          <w:bCs/>
        </w:rPr>
      </w:pPr>
      <w:r>
        <w:rPr>
          <w:bCs/>
        </w:rPr>
        <w:t>Д</w:t>
      </w:r>
      <w:r w:rsidRPr="00EF51E7">
        <w:rPr>
          <w:bCs/>
        </w:rPr>
        <w:t>оставк</w:t>
      </w:r>
      <w:r>
        <w:rPr>
          <w:bCs/>
        </w:rPr>
        <w:t>а</w:t>
      </w:r>
      <w:r w:rsidRPr="00EF51E7">
        <w:rPr>
          <w:bCs/>
        </w:rPr>
        <w:t xml:space="preserve"> специалистов Исполнителя</w:t>
      </w:r>
      <w:r w:rsidR="00C633E3">
        <w:rPr>
          <w:bCs/>
        </w:rPr>
        <w:t xml:space="preserve"> на Куюмбинский лицензионный участок</w:t>
      </w:r>
      <w:r w:rsidRPr="00EF51E7">
        <w:rPr>
          <w:bCs/>
        </w:rPr>
        <w:t xml:space="preserve"> </w:t>
      </w:r>
      <w:r w:rsidR="00C51C4F">
        <w:rPr>
          <w:bCs/>
        </w:rPr>
        <w:t xml:space="preserve">от </w:t>
      </w:r>
      <w:proofErr w:type="spellStart"/>
      <w:r w:rsidR="00C51C4F">
        <w:rPr>
          <w:bCs/>
        </w:rPr>
        <w:t>г.Красноярск</w:t>
      </w:r>
      <w:proofErr w:type="spellEnd"/>
      <w:r w:rsidR="00C51C4F">
        <w:rPr>
          <w:bCs/>
        </w:rPr>
        <w:t xml:space="preserve"> </w:t>
      </w:r>
      <w:r w:rsidR="009F2CB0">
        <w:rPr>
          <w:bCs/>
        </w:rPr>
        <w:t xml:space="preserve">до пос. </w:t>
      </w:r>
      <w:proofErr w:type="spellStart"/>
      <w:r w:rsidR="009F2CB0">
        <w:rPr>
          <w:bCs/>
        </w:rPr>
        <w:t>Богучан</w:t>
      </w:r>
      <w:r w:rsidR="008F026C">
        <w:rPr>
          <w:bCs/>
        </w:rPr>
        <w:t>ы</w:t>
      </w:r>
      <w:proofErr w:type="spellEnd"/>
      <w:r w:rsidR="008F026C">
        <w:rPr>
          <w:bCs/>
        </w:rPr>
        <w:t>, аэропорт «</w:t>
      </w:r>
      <w:proofErr w:type="spellStart"/>
      <w:proofErr w:type="gramStart"/>
      <w:r w:rsidR="008F026C">
        <w:rPr>
          <w:bCs/>
        </w:rPr>
        <w:t>Богучаны</w:t>
      </w:r>
      <w:proofErr w:type="spellEnd"/>
      <w:r w:rsidR="008F026C">
        <w:rPr>
          <w:bCs/>
        </w:rPr>
        <w:t>»</w:t>
      </w:r>
      <w:r w:rsidR="00C633E3">
        <w:rPr>
          <w:bCs/>
        </w:rPr>
        <w:t>/</w:t>
      </w:r>
      <w:proofErr w:type="spellStart"/>
      <w:proofErr w:type="gramEnd"/>
      <w:r w:rsidR="00C633E3">
        <w:rPr>
          <w:bCs/>
        </w:rPr>
        <w:t>пос.</w:t>
      </w:r>
      <w:r w:rsidR="009F2CB0">
        <w:rPr>
          <w:bCs/>
        </w:rPr>
        <w:t>Ба</w:t>
      </w:r>
      <w:r w:rsidR="008F026C">
        <w:rPr>
          <w:bCs/>
        </w:rPr>
        <w:t>й</w:t>
      </w:r>
      <w:r w:rsidR="009F2CB0">
        <w:rPr>
          <w:bCs/>
        </w:rPr>
        <w:t>кит</w:t>
      </w:r>
      <w:proofErr w:type="spellEnd"/>
      <w:r w:rsidR="008F026C">
        <w:rPr>
          <w:bCs/>
        </w:rPr>
        <w:t>, аэропорт «</w:t>
      </w:r>
      <w:proofErr w:type="spellStart"/>
      <w:r w:rsidR="008F026C">
        <w:rPr>
          <w:bCs/>
        </w:rPr>
        <w:t>Байкит</w:t>
      </w:r>
      <w:proofErr w:type="spellEnd"/>
      <w:r w:rsidR="008F026C">
        <w:rPr>
          <w:bCs/>
        </w:rPr>
        <w:t>»</w:t>
      </w:r>
      <w:r w:rsidR="009F2CB0">
        <w:rPr>
          <w:bCs/>
        </w:rPr>
        <w:t xml:space="preserve"> и обратно </w:t>
      </w:r>
      <w:r>
        <w:rPr>
          <w:bCs/>
        </w:rPr>
        <w:t xml:space="preserve">осуществляется </w:t>
      </w:r>
      <w:r w:rsidRPr="00EF51E7">
        <w:rPr>
          <w:bCs/>
        </w:rPr>
        <w:t>за счет средств Исполнителя</w:t>
      </w:r>
      <w:r>
        <w:rPr>
          <w:bCs/>
        </w:rPr>
        <w:t>.</w:t>
      </w:r>
      <w:r w:rsidR="009F2CB0" w:rsidRPr="009F2CB0">
        <w:rPr>
          <w:bCs/>
        </w:rPr>
        <w:t xml:space="preserve"> </w:t>
      </w:r>
      <w:r w:rsidR="009F2CB0">
        <w:rPr>
          <w:bCs/>
        </w:rPr>
        <w:t xml:space="preserve">Доставка специалистов Исполнителя </w:t>
      </w:r>
      <w:r w:rsidR="009F2CB0" w:rsidRPr="00EF51E7">
        <w:rPr>
          <w:bCs/>
        </w:rPr>
        <w:t>к месту расположения рабочих мест, подлежащих СОУТ</w:t>
      </w:r>
      <w:r w:rsidR="009F2CB0">
        <w:rPr>
          <w:bCs/>
        </w:rPr>
        <w:t xml:space="preserve"> от </w:t>
      </w:r>
      <w:r w:rsidR="009F2CB0" w:rsidRPr="009F2CB0">
        <w:rPr>
          <w:bCs/>
        </w:rPr>
        <w:t xml:space="preserve">пос. </w:t>
      </w:r>
      <w:proofErr w:type="spellStart"/>
      <w:r w:rsidR="009F2CB0" w:rsidRPr="009F2CB0">
        <w:rPr>
          <w:bCs/>
        </w:rPr>
        <w:t>Богучан</w:t>
      </w:r>
      <w:r w:rsidR="008F026C">
        <w:rPr>
          <w:bCs/>
        </w:rPr>
        <w:t>ы</w:t>
      </w:r>
      <w:proofErr w:type="spellEnd"/>
      <w:r w:rsidR="008F026C">
        <w:rPr>
          <w:bCs/>
        </w:rPr>
        <w:t>, аэропорт «</w:t>
      </w:r>
      <w:proofErr w:type="spellStart"/>
      <w:proofErr w:type="gramStart"/>
      <w:r w:rsidR="008F026C">
        <w:rPr>
          <w:bCs/>
        </w:rPr>
        <w:t>Богучаны</w:t>
      </w:r>
      <w:proofErr w:type="spellEnd"/>
      <w:r w:rsidR="008F026C">
        <w:rPr>
          <w:bCs/>
        </w:rPr>
        <w:t>»</w:t>
      </w:r>
      <w:r w:rsidR="009F2CB0" w:rsidRPr="009F2CB0">
        <w:rPr>
          <w:bCs/>
        </w:rPr>
        <w:t>/</w:t>
      </w:r>
      <w:proofErr w:type="gramEnd"/>
      <w:r w:rsidR="009F2CB0" w:rsidRPr="009F2CB0">
        <w:rPr>
          <w:bCs/>
        </w:rPr>
        <w:t xml:space="preserve">пос. </w:t>
      </w:r>
      <w:proofErr w:type="spellStart"/>
      <w:r w:rsidR="009F2CB0" w:rsidRPr="009F2CB0">
        <w:rPr>
          <w:bCs/>
        </w:rPr>
        <w:t>Ба</w:t>
      </w:r>
      <w:r w:rsidR="008F026C">
        <w:rPr>
          <w:bCs/>
        </w:rPr>
        <w:t>й</w:t>
      </w:r>
      <w:r w:rsidR="009F2CB0" w:rsidRPr="009F2CB0">
        <w:rPr>
          <w:bCs/>
        </w:rPr>
        <w:t>кит</w:t>
      </w:r>
      <w:proofErr w:type="spellEnd"/>
      <w:r w:rsidR="008F026C">
        <w:rPr>
          <w:bCs/>
        </w:rPr>
        <w:t>, аэропорт «</w:t>
      </w:r>
      <w:proofErr w:type="spellStart"/>
      <w:r w:rsidR="008F026C">
        <w:rPr>
          <w:bCs/>
        </w:rPr>
        <w:t>Байкит</w:t>
      </w:r>
      <w:proofErr w:type="spellEnd"/>
      <w:r w:rsidR="008F026C">
        <w:rPr>
          <w:bCs/>
        </w:rPr>
        <w:t>»</w:t>
      </w:r>
      <w:r w:rsidR="009F2CB0">
        <w:rPr>
          <w:bCs/>
        </w:rPr>
        <w:t xml:space="preserve"> и обратно осуществляется силами Заказчика.</w:t>
      </w:r>
      <w:r w:rsidR="008F026C">
        <w:rPr>
          <w:bCs/>
        </w:rPr>
        <w:t xml:space="preserve"> Проживание на месте расположения рабочих мест, подлежащих СОУТ обеспечивает Заказчик. Питание </w:t>
      </w:r>
      <w:r w:rsidR="00244868">
        <w:rPr>
          <w:bCs/>
        </w:rPr>
        <w:t>специалистов Исполнителя осуществляется за счет Исполнителя.</w:t>
      </w:r>
    </w:p>
    <w:p w:rsidR="00870A2E" w:rsidRDefault="00870A2E" w:rsidP="00EF51E7">
      <w:pPr>
        <w:ind w:firstLine="360"/>
        <w:rPr>
          <w:bCs/>
        </w:rPr>
      </w:pPr>
    </w:p>
    <w:p w:rsidR="00147E3B" w:rsidRDefault="00050B05" w:rsidP="00EF51E7">
      <w:pPr>
        <w:ind w:firstLine="360"/>
        <w:rPr>
          <w:bCs/>
        </w:rPr>
      </w:pPr>
      <w:r>
        <w:rPr>
          <w:bCs/>
        </w:rPr>
        <w:t>Сумма договора</w:t>
      </w:r>
      <w:r w:rsidR="00147E3B">
        <w:rPr>
          <w:bCs/>
        </w:rPr>
        <w:t xml:space="preserve"> определяется исходя </w:t>
      </w:r>
      <w:r>
        <w:rPr>
          <w:bCs/>
        </w:rPr>
        <w:t xml:space="preserve">из стоимости проведения </w:t>
      </w:r>
      <w:r w:rsidR="00FD219C">
        <w:rPr>
          <w:bCs/>
        </w:rPr>
        <w:t>специальной оценки условий труда</w:t>
      </w:r>
      <w:r>
        <w:rPr>
          <w:bCs/>
        </w:rPr>
        <w:t xml:space="preserve"> 1 рабочего места. </w:t>
      </w:r>
    </w:p>
    <w:p w:rsidR="002600E7" w:rsidRDefault="00057A5A" w:rsidP="00057A5A">
      <w:pPr>
        <w:ind w:firstLine="360"/>
        <w:rPr>
          <w:bCs/>
        </w:rPr>
      </w:pPr>
      <w:r w:rsidRPr="00057A5A">
        <w:rPr>
          <w:bCs/>
        </w:rPr>
        <w:t>Перечень рабочих мест на которых проводится специальная оценка условий труда, определяется штатн</w:t>
      </w:r>
      <w:r w:rsidR="009010E3">
        <w:rPr>
          <w:bCs/>
        </w:rPr>
        <w:t>ым расписанием</w:t>
      </w:r>
      <w:r w:rsidRPr="00057A5A">
        <w:rPr>
          <w:bCs/>
        </w:rPr>
        <w:t xml:space="preserve">. </w:t>
      </w:r>
      <w:r w:rsidR="002600E7">
        <w:rPr>
          <w:bCs/>
        </w:rPr>
        <w:t>Возможно изменение количества рабочих мест.</w:t>
      </w:r>
    </w:p>
    <w:p w:rsidR="00057A5A" w:rsidRDefault="00057A5A" w:rsidP="00057A5A">
      <w:pPr>
        <w:ind w:firstLine="360"/>
        <w:rPr>
          <w:bCs/>
        </w:rPr>
      </w:pPr>
      <w:r w:rsidRPr="00057A5A">
        <w:rPr>
          <w:bCs/>
        </w:rPr>
        <w:t>Количество выездов на месторождение – не менее 1 раза на каждое рабочее место.</w:t>
      </w:r>
      <w:r>
        <w:rPr>
          <w:bCs/>
        </w:rPr>
        <w:t xml:space="preserve"> </w:t>
      </w:r>
      <w:r w:rsidRPr="00057A5A">
        <w:rPr>
          <w:bCs/>
        </w:rPr>
        <w:t>Точные даты выезда на рабочие места определяются при согласовании Сторон перед проведением исследований и измерений.</w:t>
      </w:r>
    </w:p>
    <w:p w:rsidR="0073004B" w:rsidRDefault="0073004B" w:rsidP="00057A5A">
      <w:pPr>
        <w:ind w:firstLine="360"/>
        <w:rPr>
          <w:bCs/>
        </w:rPr>
      </w:pPr>
      <w:r>
        <w:rPr>
          <w:bCs/>
        </w:rPr>
        <w:lastRenderedPageBreak/>
        <w:t>Срок оказания услуг</w:t>
      </w:r>
      <w:r w:rsidR="00B01712">
        <w:rPr>
          <w:bCs/>
        </w:rPr>
        <w:t xml:space="preserve">: </w:t>
      </w:r>
      <w:r w:rsidR="00F22423">
        <w:rPr>
          <w:bCs/>
        </w:rPr>
        <w:t xml:space="preserve">поэтапно. Этап 1 – проведение специальной оценки условий труда рабочих мест в </w:t>
      </w:r>
      <w:proofErr w:type="spellStart"/>
      <w:r w:rsidR="00F22423">
        <w:rPr>
          <w:bCs/>
        </w:rPr>
        <w:t>г.Красноярск</w:t>
      </w:r>
      <w:proofErr w:type="spellEnd"/>
      <w:r w:rsidR="00F22423">
        <w:rPr>
          <w:bCs/>
        </w:rPr>
        <w:t>, этап 2 – проведение специальной оценки условий труда рабочих мест участка исследования скважин (</w:t>
      </w:r>
      <w:proofErr w:type="spellStart"/>
      <w:r w:rsidR="00F22423">
        <w:rPr>
          <w:bCs/>
        </w:rPr>
        <w:t>Куюмбинское</w:t>
      </w:r>
      <w:proofErr w:type="spellEnd"/>
      <w:r w:rsidR="00F22423">
        <w:rPr>
          <w:bCs/>
        </w:rPr>
        <w:t xml:space="preserve"> месторождение), </w:t>
      </w:r>
      <w:r w:rsidR="00B01712">
        <w:rPr>
          <w:bCs/>
        </w:rPr>
        <w:t>согласно согласованного Календарного плана (ориентировочно</w:t>
      </w:r>
      <w:r w:rsidR="005E5227">
        <w:rPr>
          <w:bCs/>
        </w:rPr>
        <w:t>:</w:t>
      </w:r>
      <w:r>
        <w:rPr>
          <w:bCs/>
        </w:rPr>
        <w:t xml:space="preserve"> декабрь 2015г. </w:t>
      </w:r>
      <w:r w:rsidR="00C0532B">
        <w:rPr>
          <w:bCs/>
        </w:rPr>
        <w:t xml:space="preserve">– </w:t>
      </w:r>
      <w:r w:rsidR="00F22423">
        <w:rPr>
          <w:bCs/>
        </w:rPr>
        <w:t>февраль</w:t>
      </w:r>
      <w:r>
        <w:rPr>
          <w:bCs/>
        </w:rPr>
        <w:t xml:space="preserve"> 201</w:t>
      </w:r>
      <w:r w:rsidR="00C0532B">
        <w:rPr>
          <w:bCs/>
        </w:rPr>
        <w:t>6</w:t>
      </w:r>
      <w:r>
        <w:rPr>
          <w:bCs/>
        </w:rPr>
        <w:t>г.</w:t>
      </w:r>
      <w:r w:rsidR="00B01712">
        <w:rPr>
          <w:bCs/>
        </w:rPr>
        <w:t>)</w:t>
      </w:r>
    </w:p>
    <w:p w:rsidR="00EF51E7" w:rsidRPr="00EF51E7" w:rsidRDefault="00EF51E7" w:rsidP="00EF51E7">
      <w:pPr>
        <w:ind w:firstLine="360"/>
        <w:rPr>
          <w:bCs/>
        </w:rPr>
      </w:pPr>
    </w:p>
    <w:p w:rsidR="006120E9" w:rsidRPr="00A110A9" w:rsidRDefault="006120E9" w:rsidP="00A110A9">
      <w:pPr>
        <w:pStyle w:val="a6"/>
        <w:numPr>
          <w:ilvl w:val="0"/>
          <w:numId w:val="1"/>
        </w:numPr>
        <w:rPr>
          <w:b/>
          <w:bCs/>
        </w:rPr>
      </w:pPr>
      <w:r w:rsidRPr="00A110A9">
        <w:rPr>
          <w:b/>
          <w:bCs/>
        </w:rPr>
        <w:t xml:space="preserve">Цель работ: </w:t>
      </w:r>
    </w:p>
    <w:p w:rsidR="006120E9" w:rsidRPr="006120E9" w:rsidRDefault="006120E9" w:rsidP="00AC7A79">
      <w:pPr>
        <w:pStyle w:val="a6"/>
        <w:ind w:left="0"/>
        <w:rPr>
          <w:bCs/>
        </w:rPr>
      </w:pPr>
      <w:r w:rsidRPr="006120E9">
        <w:rPr>
          <w:bCs/>
        </w:rPr>
        <w:t>Специальная оценка условий труда рабочих мест по условиям труда проводится для оценки условий труда на рабочих местах в целях идентификации вредных и (или) опасных производственных факторов и осуществления мероприятий по приведению условий труда в соответствие с государственными нормативными требованиями охраны труда.</w:t>
      </w:r>
    </w:p>
    <w:p w:rsidR="006120E9" w:rsidRDefault="006120E9" w:rsidP="00AC7A79">
      <w:pPr>
        <w:pStyle w:val="a6"/>
        <w:ind w:left="0"/>
        <w:rPr>
          <w:bCs/>
        </w:rPr>
      </w:pPr>
      <w:r w:rsidRPr="006120E9">
        <w:rPr>
          <w:bCs/>
        </w:rPr>
        <w:t xml:space="preserve">Специальная оценка условий труда рабочих мест по условиям труда включает в себя в том числе гигиеническую оценку условий </w:t>
      </w:r>
      <w:r w:rsidR="00AC7A79" w:rsidRPr="006120E9">
        <w:rPr>
          <w:bCs/>
        </w:rPr>
        <w:t>труда, оценку</w:t>
      </w:r>
      <w:r w:rsidRPr="006120E9">
        <w:rPr>
          <w:bCs/>
        </w:rPr>
        <w:t xml:space="preserve"> эффективности </w:t>
      </w:r>
      <w:r w:rsidR="00AC7A79" w:rsidRPr="006120E9">
        <w:rPr>
          <w:bCs/>
        </w:rPr>
        <w:t>применения работниками</w:t>
      </w:r>
      <w:r w:rsidRPr="006120E9">
        <w:rPr>
          <w:bCs/>
        </w:rPr>
        <w:t xml:space="preserve"> средствами индивидуальной защиты.</w:t>
      </w:r>
    </w:p>
    <w:p w:rsidR="00AC7A79" w:rsidRPr="00AC7A79" w:rsidRDefault="00AC7A79" w:rsidP="00AC7A79">
      <w:pPr>
        <w:rPr>
          <w:b/>
          <w:bCs/>
        </w:rPr>
      </w:pPr>
    </w:p>
    <w:p w:rsidR="00325542" w:rsidRPr="00A110A9" w:rsidRDefault="006120E9" w:rsidP="00A110A9">
      <w:pPr>
        <w:pStyle w:val="a6"/>
        <w:numPr>
          <w:ilvl w:val="0"/>
          <w:numId w:val="1"/>
        </w:numPr>
        <w:rPr>
          <w:b/>
          <w:bCs/>
        </w:rPr>
      </w:pPr>
      <w:r w:rsidRPr="00A110A9">
        <w:rPr>
          <w:b/>
          <w:bCs/>
        </w:rPr>
        <w:t>Основные функции</w:t>
      </w:r>
      <w:r w:rsidR="00156CB4" w:rsidRPr="00A110A9">
        <w:rPr>
          <w:b/>
          <w:bCs/>
        </w:rPr>
        <w:t xml:space="preserve"> и </w:t>
      </w:r>
      <w:r w:rsidR="00325542" w:rsidRPr="00A110A9">
        <w:rPr>
          <w:b/>
          <w:bCs/>
        </w:rPr>
        <w:t>обязанности Исполнителя</w:t>
      </w:r>
    </w:p>
    <w:p w:rsidR="00325542" w:rsidRPr="00156CB4" w:rsidRDefault="00325542" w:rsidP="00325542">
      <w:r w:rsidRPr="00156CB4">
        <w:t xml:space="preserve"> </w:t>
      </w:r>
    </w:p>
    <w:p w:rsidR="003175FC" w:rsidRPr="003175FC" w:rsidRDefault="00486C39" w:rsidP="003175FC">
      <w:pPr>
        <w:rPr>
          <w:bCs/>
        </w:rPr>
      </w:pPr>
      <w:r>
        <w:rPr>
          <w:bCs/>
        </w:rPr>
        <w:t>4</w:t>
      </w:r>
      <w:r w:rsidR="00991625" w:rsidRPr="00156CB4">
        <w:rPr>
          <w:bCs/>
        </w:rPr>
        <w:t xml:space="preserve">.1.  </w:t>
      </w:r>
      <w:r w:rsidR="003175FC" w:rsidRPr="003175FC">
        <w:rPr>
          <w:bCs/>
        </w:rPr>
        <w:t>Исполнитель в рамках Оценки проводит:</w:t>
      </w:r>
    </w:p>
    <w:p w:rsidR="003175FC" w:rsidRDefault="003175FC" w:rsidP="003175FC">
      <w:pPr>
        <w:rPr>
          <w:bCs/>
        </w:rPr>
      </w:pPr>
      <w:r w:rsidRPr="003175FC">
        <w:rPr>
          <w:bCs/>
        </w:rPr>
        <w:t>4.</w:t>
      </w:r>
      <w:r w:rsidR="00490732">
        <w:rPr>
          <w:bCs/>
        </w:rPr>
        <w:t>1</w:t>
      </w:r>
      <w:r w:rsidRPr="003175FC">
        <w:rPr>
          <w:bCs/>
        </w:rPr>
        <w:t>.1.</w:t>
      </w:r>
      <w:r w:rsidRPr="003175FC">
        <w:rPr>
          <w:bCs/>
        </w:rPr>
        <w:tab/>
        <w:t xml:space="preserve">Идентификацию потенциально вредных (опасных) факторов. </w:t>
      </w:r>
    </w:p>
    <w:p w:rsidR="003175FC" w:rsidRPr="003175FC" w:rsidRDefault="003175FC" w:rsidP="003175FC">
      <w:pPr>
        <w:rPr>
          <w:bCs/>
        </w:rPr>
      </w:pPr>
      <w:r w:rsidRPr="003175FC">
        <w:rPr>
          <w:bCs/>
        </w:rPr>
        <w:t>Идентификация осуществляется экспертом Исполнителя в соответствии с порядком проведения идентификации вредных и (или) опасных производственных факторов по представленному Комиссией по проведению специальной оценки условий труда Заказчика Перечню рабочих мест (включая аналогичные рабочие места).</w:t>
      </w:r>
    </w:p>
    <w:p w:rsidR="003175FC" w:rsidRPr="003175FC" w:rsidRDefault="003175FC" w:rsidP="003175FC">
      <w:pPr>
        <w:rPr>
          <w:bCs/>
        </w:rPr>
      </w:pPr>
      <w:r w:rsidRPr="003175FC">
        <w:rPr>
          <w:bCs/>
        </w:rPr>
        <w:t>Если по результатам идентификации вредные и (или) опасные производственные факторы на заявленных Комиссией Заказчика рабочих местах не идентифицированы и условия труда на данных рабочих местах признаются Комиссией допустимыми, исследования (испытания) и инструментальные измерения на данных рабочих местах Исполнителем не проводятся. В этом случае Исполнитель на указанные рабочие места готовит и представляет на утверждение Комиссии проекты деклараций соответствия условий труда государственным нормативным требованиям охраны труда.</w:t>
      </w:r>
    </w:p>
    <w:p w:rsidR="00601F44" w:rsidRDefault="003175FC" w:rsidP="003175FC">
      <w:pPr>
        <w:rPr>
          <w:bCs/>
        </w:rPr>
      </w:pPr>
      <w:r w:rsidRPr="003175FC">
        <w:rPr>
          <w:bCs/>
        </w:rPr>
        <w:t>4.</w:t>
      </w:r>
      <w:r w:rsidR="00490732">
        <w:rPr>
          <w:bCs/>
        </w:rPr>
        <w:t>1</w:t>
      </w:r>
      <w:r w:rsidRPr="003175FC">
        <w:rPr>
          <w:bCs/>
        </w:rPr>
        <w:t>.2.</w:t>
      </w:r>
      <w:r w:rsidRPr="003175FC">
        <w:rPr>
          <w:bCs/>
        </w:rPr>
        <w:tab/>
      </w:r>
      <w:r w:rsidR="00601F44" w:rsidRPr="00601F44">
        <w:rPr>
          <w:bCs/>
        </w:rPr>
        <w:t>Исследования (испытания) и измерения вредных и (или) опасных факторов производственной среды</w:t>
      </w:r>
      <w:r w:rsidR="00601F44">
        <w:rPr>
          <w:bCs/>
        </w:rPr>
        <w:t>:</w:t>
      </w:r>
    </w:p>
    <w:p w:rsidR="00601F44" w:rsidRDefault="00601F44" w:rsidP="003175FC">
      <w:pPr>
        <w:rPr>
          <w:bCs/>
        </w:rPr>
      </w:pPr>
      <w:r w:rsidRPr="00601F44">
        <w:rPr>
          <w:bCs/>
        </w:rPr>
        <w:t>1) физических факторов</w:t>
      </w:r>
    </w:p>
    <w:p w:rsidR="00601F44" w:rsidRDefault="00601F44" w:rsidP="003175FC">
      <w:pPr>
        <w:rPr>
          <w:bCs/>
        </w:rPr>
      </w:pPr>
      <w:r w:rsidRPr="00601F44">
        <w:rPr>
          <w:bCs/>
        </w:rPr>
        <w:t>2) химических факторов</w:t>
      </w:r>
    </w:p>
    <w:p w:rsidR="00601F44" w:rsidRPr="00601F44" w:rsidRDefault="00601F44" w:rsidP="00601F44">
      <w:pPr>
        <w:rPr>
          <w:bCs/>
        </w:rPr>
      </w:pPr>
      <w:r>
        <w:rPr>
          <w:bCs/>
        </w:rPr>
        <w:t xml:space="preserve">4.1.3. </w:t>
      </w:r>
      <w:r w:rsidRPr="00601F44">
        <w:rPr>
          <w:bCs/>
        </w:rPr>
        <w:t>Исследования (испытания) и измерения следующих вредных и (или) опасных факторов трудового процесса:</w:t>
      </w:r>
    </w:p>
    <w:p w:rsidR="00601F44" w:rsidRPr="00601F44" w:rsidRDefault="00601F44" w:rsidP="00601F44">
      <w:pPr>
        <w:rPr>
          <w:bCs/>
        </w:rPr>
      </w:pPr>
      <w:r w:rsidRPr="00601F44">
        <w:rPr>
          <w:bCs/>
        </w:rPr>
        <w:t>1) тяжести трудового процесса;</w:t>
      </w:r>
    </w:p>
    <w:p w:rsidR="00601F44" w:rsidRDefault="00601F44" w:rsidP="00601F44">
      <w:pPr>
        <w:rPr>
          <w:bCs/>
        </w:rPr>
      </w:pPr>
      <w:r w:rsidRPr="00601F44">
        <w:rPr>
          <w:bCs/>
        </w:rPr>
        <w:t>2) напряженности трудового процесса.</w:t>
      </w:r>
    </w:p>
    <w:p w:rsidR="003175FC" w:rsidRPr="003175FC" w:rsidRDefault="00601F44" w:rsidP="003175FC">
      <w:pPr>
        <w:rPr>
          <w:bCs/>
        </w:rPr>
      </w:pPr>
      <w:r>
        <w:rPr>
          <w:bCs/>
        </w:rPr>
        <w:t>4.1.4. Другие и</w:t>
      </w:r>
      <w:r w:rsidR="003175FC" w:rsidRPr="003175FC">
        <w:rPr>
          <w:bCs/>
        </w:rPr>
        <w:t>сследования (испытания) и измерения вредных и (или) опасных факторов производственной среды</w:t>
      </w:r>
      <w:r w:rsidR="008E4DF7">
        <w:rPr>
          <w:bCs/>
        </w:rPr>
        <w:t xml:space="preserve"> и трудового процесса</w:t>
      </w:r>
      <w:r w:rsidR="00F4387A" w:rsidRPr="00F4387A">
        <w:t xml:space="preserve"> </w:t>
      </w:r>
      <w:r w:rsidR="00F4387A" w:rsidRPr="00F4387A">
        <w:rPr>
          <w:bCs/>
        </w:rPr>
        <w:t xml:space="preserve">перечень которых </w:t>
      </w:r>
      <w:r>
        <w:rPr>
          <w:bCs/>
        </w:rPr>
        <w:t>устанавливается</w:t>
      </w:r>
      <w:r w:rsidR="00F4387A" w:rsidRPr="00F4387A">
        <w:rPr>
          <w:bCs/>
        </w:rPr>
        <w:t xml:space="preserve"> в соответствии с Федеральным законом №426-ФЗ от 28.12.2013г. «О специальной оценке условий труда</w:t>
      </w:r>
      <w:r w:rsidRPr="00F4387A">
        <w:rPr>
          <w:bCs/>
        </w:rPr>
        <w:t>».</w:t>
      </w:r>
    </w:p>
    <w:p w:rsidR="003175FC" w:rsidRPr="003175FC" w:rsidRDefault="003175FC" w:rsidP="003175FC">
      <w:pPr>
        <w:rPr>
          <w:bCs/>
        </w:rPr>
      </w:pPr>
      <w:r w:rsidRPr="003175FC">
        <w:rPr>
          <w:bCs/>
        </w:rPr>
        <w:t>4.</w:t>
      </w:r>
      <w:r w:rsidR="00490732">
        <w:rPr>
          <w:bCs/>
        </w:rPr>
        <w:t>1</w:t>
      </w:r>
      <w:r w:rsidRPr="003175FC">
        <w:rPr>
          <w:bCs/>
        </w:rPr>
        <w:t>.</w:t>
      </w:r>
      <w:r w:rsidR="00601F44">
        <w:rPr>
          <w:bCs/>
        </w:rPr>
        <w:t>5</w:t>
      </w:r>
      <w:r w:rsidRPr="003175FC">
        <w:rPr>
          <w:bCs/>
        </w:rPr>
        <w:t>.</w:t>
      </w:r>
      <w:r w:rsidRPr="003175FC">
        <w:rPr>
          <w:bCs/>
        </w:rPr>
        <w:tab/>
        <w:t>Обработку результатов измерений вредных опасных производственных факторов.</w:t>
      </w:r>
    </w:p>
    <w:p w:rsidR="003175FC" w:rsidRDefault="003175FC" w:rsidP="003175FC">
      <w:pPr>
        <w:rPr>
          <w:bCs/>
        </w:rPr>
      </w:pPr>
      <w:r w:rsidRPr="003175FC">
        <w:rPr>
          <w:bCs/>
        </w:rPr>
        <w:t>4.</w:t>
      </w:r>
      <w:r w:rsidR="00490732">
        <w:rPr>
          <w:bCs/>
        </w:rPr>
        <w:t>1</w:t>
      </w:r>
      <w:r w:rsidRPr="003175FC">
        <w:rPr>
          <w:bCs/>
        </w:rPr>
        <w:t>.</w:t>
      </w:r>
      <w:r w:rsidR="00601F44">
        <w:rPr>
          <w:bCs/>
        </w:rPr>
        <w:t>6</w:t>
      </w:r>
      <w:r w:rsidRPr="003175FC">
        <w:rPr>
          <w:bCs/>
        </w:rPr>
        <w:t>.</w:t>
      </w:r>
      <w:r w:rsidRPr="003175FC">
        <w:rPr>
          <w:bCs/>
        </w:rPr>
        <w:tab/>
        <w:t>Сопоставление фактических значений вредных опасных производственных факторов с предельно-допустимыми концентрациями (ПДК) и уровнями (ПДУ) вредных опасных производственных факторов по санитарным нормам. Выявление степени превышения фактического значения факторов над предельно допустимыми значениями.</w:t>
      </w:r>
    </w:p>
    <w:p w:rsidR="00EE2806" w:rsidRDefault="003175FC" w:rsidP="00957C08">
      <w:r>
        <w:t>4.</w:t>
      </w:r>
      <w:r w:rsidR="00490732">
        <w:t>1</w:t>
      </w:r>
      <w:r>
        <w:t>.</w:t>
      </w:r>
      <w:r w:rsidR="00601F44">
        <w:t>7</w:t>
      </w:r>
      <w:r>
        <w:t xml:space="preserve">. Проверку </w:t>
      </w:r>
      <w:r w:rsidR="00EE2806" w:rsidRPr="00147E3B">
        <w:t>соответстви</w:t>
      </w:r>
      <w:r>
        <w:t>я</w:t>
      </w:r>
      <w:r w:rsidR="00EE2806" w:rsidRPr="00147E3B">
        <w:t xml:space="preserve"> должностей, профессий (принятых у Заказчика) названиям по Общероссийскому классификатору (ОКПДТР) и при необходимости, совместно с представителями Заказчика принимают решение об изменениях в наименовании должностей, профессий в оформляемых отчетных материалах СОУТ.</w:t>
      </w:r>
    </w:p>
    <w:p w:rsidR="00AC5094" w:rsidRDefault="00AC5094" w:rsidP="00AC5094">
      <w:r>
        <w:t>4.</w:t>
      </w:r>
      <w:r w:rsidR="00490732">
        <w:t>1</w:t>
      </w:r>
      <w:r>
        <w:t>.</w:t>
      </w:r>
      <w:r w:rsidR="00601F44">
        <w:t>8</w:t>
      </w:r>
      <w:r>
        <w:t>.</w:t>
      </w:r>
      <w:r>
        <w:tab/>
        <w:t>Определение профессией, по условиям труда соответствующим Спискам 1, 2 (на основании Постановления Совета Министров РСФСР № 517 от 02.10.91г. «О пенсиях на льготных условиях по старости и за выслугу лет», и разъяснения «О порядке применения Списков № 1 и 2 производств, работ, профессий, должностей и показателей, дающих право на льготное пенсионное обеспечение», утв. Постановлением Министра РФ №74 от 23.06.95г.).</w:t>
      </w:r>
    </w:p>
    <w:p w:rsidR="00AC5094" w:rsidRDefault="00AC5094" w:rsidP="00AC5094">
      <w:r>
        <w:t>4.</w:t>
      </w:r>
      <w:r w:rsidR="00490732">
        <w:t>1</w:t>
      </w:r>
      <w:r>
        <w:t>.</w:t>
      </w:r>
      <w:r w:rsidR="00601F44">
        <w:t>9</w:t>
      </w:r>
      <w:r>
        <w:t>.</w:t>
      </w:r>
      <w:r>
        <w:tab/>
        <w:t xml:space="preserve">Определение достаточности укомплектованности работников спецодеждой, специальной обувью и другими средствами индивидуальной защиты, обеспечение смывающими и </w:t>
      </w:r>
      <w:r>
        <w:lastRenderedPageBreak/>
        <w:t>(или) обезвреживающими средствами, выдаваемыми в соответствии с отраслевыми нормами и локальными актами.</w:t>
      </w:r>
    </w:p>
    <w:p w:rsidR="00AC5094" w:rsidRDefault="00AC5094" w:rsidP="00AC5094">
      <w:r>
        <w:t>4.</w:t>
      </w:r>
      <w:r w:rsidR="00490732">
        <w:t>1</w:t>
      </w:r>
      <w:r>
        <w:t>.</w:t>
      </w:r>
      <w:r w:rsidR="00601F44">
        <w:t>10</w:t>
      </w:r>
      <w:r>
        <w:t>.</w:t>
      </w:r>
      <w:r>
        <w:tab/>
        <w:t>Проведение классификации условий труда.</w:t>
      </w:r>
    </w:p>
    <w:p w:rsidR="00AC5094" w:rsidRDefault="00AC5094" w:rsidP="00AC5094">
      <w:r>
        <w:t>4.</w:t>
      </w:r>
      <w:r w:rsidR="00490732">
        <w:t>1</w:t>
      </w:r>
      <w:r>
        <w:t>.</w:t>
      </w:r>
      <w:r w:rsidR="00601F44">
        <w:t>11</w:t>
      </w:r>
      <w:r>
        <w:t>.</w:t>
      </w:r>
      <w:r>
        <w:tab/>
        <w:t>Разработку мероприятий по улучшению условий труда.</w:t>
      </w:r>
    </w:p>
    <w:p w:rsidR="00490732" w:rsidRDefault="00490732" w:rsidP="00490732">
      <w:r>
        <w:t>4.2.</w:t>
      </w:r>
      <w:r>
        <w:tab/>
        <w:t xml:space="preserve">Исполнитель </w:t>
      </w:r>
      <w:r w:rsidR="004F6DAC">
        <w:t xml:space="preserve">в </w:t>
      </w:r>
      <w:r w:rsidRPr="00490732">
        <w:t xml:space="preserve">процессе выполнения работы </w:t>
      </w:r>
      <w:r>
        <w:t>обязан:</w:t>
      </w:r>
    </w:p>
    <w:p w:rsidR="00490732" w:rsidRDefault="00490732" w:rsidP="00490732">
      <w:r>
        <w:t>4.2.1.</w:t>
      </w:r>
      <w:r>
        <w:tab/>
        <w:t xml:space="preserve">Провести исследования (испытания) и измерения идентифицированных потенциально вредных (опасных) факторов в ходе осуществления штатных производственных (технологических) процессов и (или) штатной деятельности на рабочих местах Заказчика. </w:t>
      </w:r>
    </w:p>
    <w:p w:rsidR="00490732" w:rsidRDefault="00490732" w:rsidP="00490732">
      <w:r>
        <w:t>4.2.2.</w:t>
      </w:r>
      <w:r>
        <w:tab/>
        <w:t xml:space="preserve">Использовать средства измерений, отвечающие следующим требованиям: </w:t>
      </w:r>
      <w:proofErr w:type="spellStart"/>
      <w:r>
        <w:t>поверены</w:t>
      </w:r>
      <w:proofErr w:type="spellEnd"/>
      <w:r>
        <w:t xml:space="preserve"> в установленном порядке, соответствовать используемым методикам исследований (испытаний) и методикам (методам) измерений, соответствовать установленным обязательным метрологическим требованиям.</w:t>
      </w:r>
    </w:p>
    <w:p w:rsidR="00490732" w:rsidRDefault="00490732" w:rsidP="00490732">
      <w:r>
        <w:t>4.2.3.</w:t>
      </w:r>
      <w:r>
        <w:tab/>
        <w:t>По результатам исследования (испытания) и измерения идентифицированных потенциально вредных (опасных) факторов произвести отнесение условий труда на рабочих местах по степени вредности и (или) опасности к классам (подклассам) условий труда.</w:t>
      </w:r>
    </w:p>
    <w:p w:rsidR="00490732" w:rsidRDefault="00490732" w:rsidP="00490732">
      <w:r>
        <w:t>4.2.4.</w:t>
      </w:r>
      <w:r>
        <w:tab/>
        <w:t>Проверить соответствие наименований должностей и профессий, принятых у Заказчика, их наименованиям по Общероссийскому классификатору ОК 16-94, и, при необходимости, совместно с представителями Заказчика принимать решение о переименовании должностей и профессий в оформляемых отчетных материалах.</w:t>
      </w:r>
    </w:p>
    <w:p w:rsidR="00490732" w:rsidRDefault="00490732" w:rsidP="00490732">
      <w:r>
        <w:t>4.2.5.</w:t>
      </w:r>
      <w:r>
        <w:tab/>
        <w:t xml:space="preserve">При проведении замеров и оформлении протоколов учитывать время и место </w:t>
      </w:r>
      <w:proofErr w:type="gramStart"/>
      <w:r>
        <w:t>пребывания  работника</w:t>
      </w:r>
      <w:proofErr w:type="gramEnd"/>
      <w:r>
        <w:t xml:space="preserve"> на конкретном месте в течение рабочего дня или смены, время нахождения работника в бытовых помещениях и местах обогрева,  а также защиту  временем  контакта с вредными факторами и использованием эффективных (имеющих сертификат соответствия) средств индивидуальной защиты.</w:t>
      </w:r>
    </w:p>
    <w:p w:rsidR="00490732" w:rsidRDefault="00490732" w:rsidP="00490732">
      <w:r>
        <w:t>4.2.6.</w:t>
      </w:r>
      <w:r>
        <w:tab/>
        <w:t xml:space="preserve">После проведения замеров в течение 20 (двадцати) календарных дней информировать </w:t>
      </w:r>
      <w:proofErr w:type="gramStart"/>
      <w:r>
        <w:t>Заказчика  о</w:t>
      </w:r>
      <w:proofErr w:type="gramEnd"/>
      <w:r>
        <w:t xml:space="preserve"> выявленных фактах превышения нормативных значений определяемых факторов.</w:t>
      </w:r>
    </w:p>
    <w:p w:rsidR="00490732" w:rsidRDefault="00490732" w:rsidP="00490732">
      <w:r>
        <w:t>4.2.7.</w:t>
      </w:r>
      <w:r>
        <w:tab/>
        <w:t>Составить Перечень рабочих мест, на которых проведена специальная оценка условий труда в соответствии с</w:t>
      </w:r>
      <w:r w:rsidR="00F4387A">
        <w:t xml:space="preserve"> </w:t>
      </w:r>
      <w:r w:rsidR="00F4387A" w:rsidRPr="00F4387A">
        <w:t>Федеральным законом №426-ФЗ от 28.12.2013г. «О специальной оценке условий труда»</w:t>
      </w:r>
      <w:r>
        <w:t>.</w:t>
      </w:r>
    </w:p>
    <w:p w:rsidR="00490732" w:rsidRDefault="00490732" w:rsidP="00490732">
      <w:r>
        <w:t>4.2.8.</w:t>
      </w:r>
      <w:r>
        <w:tab/>
        <w:t>Информировать Заказчика об изменениях в законодательстве по вопросам специальной оценки условий труда и выполнять работы (услуги) в соответствии с учетом изменений в законодательстве Российской федерации.</w:t>
      </w:r>
    </w:p>
    <w:p w:rsidR="00EE2806" w:rsidRDefault="00490732" w:rsidP="00490732">
      <w:r>
        <w:t>4.2.9.</w:t>
      </w:r>
      <w:r>
        <w:tab/>
        <w:t>Проводить консультации, давать справки официальным представителям Заказчика по вопросам, возникающим в процессе выполнения работ, связанных со специальной оценкой условий труда.</w:t>
      </w:r>
    </w:p>
    <w:p w:rsidR="00EE2806" w:rsidRDefault="00490732" w:rsidP="00EE2806">
      <w:r>
        <w:t>4.2.10. У</w:t>
      </w:r>
      <w:r w:rsidR="00EE2806">
        <w:t>частв</w:t>
      </w:r>
      <w:r>
        <w:t>овать в совещаниях</w:t>
      </w:r>
      <w:r w:rsidR="00EE2806">
        <w:t>, организованн</w:t>
      </w:r>
      <w:r>
        <w:t>ых</w:t>
      </w:r>
      <w:r w:rsidR="00EE2806">
        <w:t xml:space="preserve"> Заказчиком, по окончанию специальной оценк</w:t>
      </w:r>
      <w:r w:rsidR="00732D4D">
        <w:t>и</w:t>
      </w:r>
      <w:r w:rsidR="00EE2806">
        <w:t xml:space="preserve"> услови</w:t>
      </w:r>
      <w:r w:rsidR="00262FA8">
        <w:t>й труда и оформлению протоколов</w:t>
      </w:r>
      <w:r w:rsidR="008A60AD">
        <w:t>.</w:t>
      </w:r>
    </w:p>
    <w:p w:rsidR="00EE2806" w:rsidRDefault="00490732" w:rsidP="00EE2806">
      <w:r>
        <w:t>4.2.11. П</w:t>
      </w:r>
      <w:r w:rsidR="008A60AD">
        <w:t>р</w:t>
      </w:r>
      <w:r>
        <w:t>именять</w:t>
      </w:r>
      <w:r w:rsidR="00EE2806">
        <w:t xml:space="preserve"> утвержденные и аттестованные в порядке, установленном законодательством Российской Федерации об обеспечении единства измерений, методы исследований (испытаний) и методики (методы) измерений и соответствующие им средства измерений, прошедшие поверку и внесенные в Федеральный информационный фонд по обеспечению единства измерений</w:t>
      </w:r>
      <w:r w:rsidR="008A60AD">
        <w:t>.</w:t>
      </w:r>
    </w:p>
    <w:p w:rsidR="00EE2806" w:rsidRDefault="00490732" w:rsidP="00EE2806">
      <w:r>
        <w:t>4.2.12.</w:t>
      </w:r>
      <w:r w:rsidR="00803A70">
        <w:t xml:space="preserve"> </w:t>
      </w:r>
      <w:r>
        <w:t>П</w:t>
      </w:r>
      <w:r w:rsidR="00803A70" w:rsidRPr="00803A70">
        <w:t>редоставля</w:t>
      </w:r>
      <w:r>
        <w:t>ть</w:t>
      </w:r>
      <w:r w:rsidR="00803A70" w:rsidRPr="00803A70">
        <w:t xml:space="preserve"> по требованию </w:t>
      </w:r>
      <w:r w:rsidR="00803A70">
        <w:t xml:space="preserve">Заказчика </w:t>
      </w:r>
      <w:r w:rsidR="00803A70" w:rsidRPr="00803A70">
        <w:t>обоснования результатов проведения специальной оценки условий труда</w:t>
      </w:r>
      <w:r w:rsidR="008A60AD">
        <w:t>.</w:t>
      </w:r>
    </w:p>
    <w:p w:rsidR="008A60AD" w:rsidRDefault="008A60AD" w:rsidP="00EE2806">
      <w:r>
        <w:t xml:space="preserve">4.2.13. </w:t>
      </w:r>
      <w:r w:rsidRPr="008A60AD">
        <w:t>Обеспечить надлежащий учет и хранение документов, рабочих материалов, полученных при выполнении работ по охране труда в организации Заказчика.</w:t>
      </w:r>
    </w:p>
    <w:p w:rsidR="00F03D28" w:rsidRDefault="00F03D28" w:rsidP="00EE2806">
      <w:r>
        <w:t>4.2.14. П</w:t>
      </w:r>
      <w:r w:rsidRPr="00F03D28">
        <w:t>редоставлять по требованию Заказчика документы, подтверждающие соответствие этой организации требованиям, установленным статьей 19 Федерального закона от 28.12.2013 №426-ФЗ</w:t>
      </w:r>
      <w:r>
        <w:t>.</w:t>
      </w:r>
    </w:p>
    <w:p w:rsidR="00E47876" w:rsidRDefault="00E47876" w:rsidP="00E47876">
      <w:r>
        <w:t>4.3.</w:t>
      </w:r>
      <w:r>
        <w:tab/>
      </w:r>
      <w:r w:rsidRPr="00F03D28">
        <w:rPr>
          <w:b/>
        </w:rPr>
        <w:t xml:space="preserve">Требования к качеству </w:t>
      </w:r>
      <w:r w:rsidR="00F03D28" w:rsidRPr="00F03D28">
        <w:rPr>
          <w:b/>
        </w:rPr>
        <w:t>услуг</w:t>
      </w:r>
      <w:r w:rsidR="00F03D28">
        <w:t>: оценка</w:t>
      </w:r>
      <w:r>
        <w:t xml:space="preserve"> и Испытания должны соответствовать:</w:t>
      </w:r>
    </w:p>
    <w:p w:rsidR="00E47876" w:rsidRDefault="00E47876" w:rsidP="00E47876">
      <w:r>
        <w:t>4.3.1.</w:t>
      </w:r>
      <w:r>
        <w:tab/>
        <w:t xml:space="preserve">Руководству Р 2.2.2006-05 «Руководство по гигиенической оценке факторов рабочей среды и трудового процесса. Критерии и классификация условий труда», утв. </w:t>
      </w:r>
      <w:proofErr w:type="spellStart"/>
      <w:r>
        <w:t>Роспотребнадзором</w:t>
      </w:r>
      <w:proofErr w:type="spellEnd"/>
      <w:r>
        <w:t xml:space="preserve"> 29.07.2005.</w:t>
      </w:r>
    </w:p>
    <w:p w:rsidR="00E47876" w:rsidRDefault="00E47876" w:rsidP="00E47876">
      <w:r>
        <w:t>4.3.2.</w:t>
      </w:r>
      <w:r>
        <w:tab/>
        <w:t xml:space="preserve">Действующим </w:t>
      </w:r>
      <w:r w:rsidR="00F03D28">
        <w:t>стандартам системы</w:t>
      </w:r>
      <w:r>
        <w:t xml:space="preserve"> безопасности труда, санитарными нормами и правилами, санитарными нормативами, гигиеническими нормативами и другими документами, содержащими государственные нормативные требования по охране труда. </w:t>
      </w:r>
    </w:p>
    <w:p w:rsidR="00E47876" w:rsidRDefault="00E47876" w:rsidP="00E47876">
      <w:r>
        <w:lastRenderedPageBreak/>
        <w:t>4.4. Результаты Оценки рабочих мест при необходимости направляются для заключения в Государственную инспекцию труда для оценки качества.</w:t>
      </w:r>
    </w:p>
    <w:p w:rsidR="005D432E" w:rsidRDefault="000F5598" w:rsidP="0040732B">
      <w:pPr>
        <w:ind w:firstLine="708"/>
      </w:pPr>
      <w:r>
        <w:t>4.</w:t>
      </w:r>
      <w:r w:rsidR="00E47876">
        <w:t>5</w:t>
      </w:r>
      <w:r w:rsidR="0040732B">
        <w:t xml:space="preserve">. Организация, проводящая специальную оценку условий труда, в течение десяти рабочих дней со дня утверждения отчета о ее проведении </w:t>
      </w:r>
      <w:r w:rsidR="005D432E">
        <w:t xml:space="preserve"> </w:t>
      </w:r>
      <w:r w:rsidR="0040732B">
        <w:t xml:space="preserve">передает </w:t>
      </w:r>
      <w:r w:rsidR="005D432E" w:rsidRPr="005D432E">
        <w:t>сведения, предусмотренные частью 2 статьи 18 федерального закона № 426-ФЗ «О специальной оценке условий труда</w:t>
      </w:r>
      <w:r w:rsidR="005D432E">
        <w:t xml:space="preserve">, </w:t>
      </w:r>
      <w:r w:rsidR="0040732B">
        <w:t xml:space="preserve">в </w:t>
      </w:r>
      <w:r w:rsidR="005D432E" w:rsidRPr="005D432E">
        <w:t>федеральный орган исполнительной власти, уполномоченный на проведение федерального государственного надзора за соблюдением трудового законодательства и иных нормативных правовых актов, содержащих нормы трудового права, в порядке, установленном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труда</w:t>
      </w:r>
      <w:r w:rsidR="005D432E">
        <w:t>.</w:t>
      </w:r>
    </w:p>
    <w:p w:rsidR="004E6832" w:rsidRPr="00156CB4" w:rsidRDefault="000F5598" w:rsidP="0040732B">
      <w:pPr>
        <w:ind w:firstLine="708"/>
      </w:pPr>
      <w:r>
        <w:t>4</w:t>
      </w:r>
      <w:r w:rsidR="00156CB4" w:rsidRPr="00156CB4">
        <w:t>.</w:t>
      </w:r>
      <w:r w:rsidR="00E47876">
        <w:t>6</w:t>
      </w:r>
      <w:r w:rsidR="00156CB4" w:rsidRPr="00156CB4">
        <w:t>.</w:t>
      </w:r>
      <w:r w:rsidR="00156CB4" w:rsidRPr="00156CB4">
        <w:tab/>
      </w:r>
      <w:r w:rsidR="00732D4D" w:rsidRPr="00732D4D">
        <w:t>Организация, проводящая специальную оценку условий труда, обязана</w:t>
      </w:r>
      <w:r w:rsidR="00732D4D">
        <w:t xml:space="preserve"> </w:t>
      </w:r>
      <w:r w:rsidR="00732D4D" w:rsidRPr="00732D4D">
        <w:t xml:space="preserve">хранить коммерческую и иную охраняемую законом тайну, ставшую известной </w:t>
      </w:r>
      <w:r w:rsidR="00732D4D">
        <w:t>в</w:t>
      </w:r>
      <w:r w:rsidR="00732D4D" w:rsidRPr="00732D4D">
        <w:t xml:space="preserve"> связи с осуществлением деятельности в соответствии с </w:t>
      </w:r>
      <w:r w:rsidR="00732D4D">
        <w:t>Федеральным</w:t>
      </w:r>
      <w:r w:rsidR="00732D4D" w:rsidRPr="00732D4D">
        <w:t xml:space="preserve"> законом</w:t>
      </w:r>
      <w:r w:rsidR="00732D4D">
        <w:t xml:space="preserve"> </w:t>
      </w:r>
      <w:r w:rsidR="00732D4D" w:rsidRPr="00732D4D">
        <w:t>№ 426-ФЗ «О специальной оценке условий труда».</w:t>
      </w:r>
    </w:p>
    <w:p w:rsidR="007E57C9" w:rsidRDefault="000F5598" w:rsidP="0040732B">
      <w:pPr>
        <w:ind w:firstLine="708"/>
      </w:pPr>
      <w:r>
        <w:t>4</w:t>
      </w:r>
      <w:r w:rsidR="00156CB4" w:rsidRPr="00156CB4">
        <w:t>.</w:t>
      </w:r>
      <w:r w:rsidR="00E47876">
        <w:t>7</w:t>
      </w:r>
      <w:r w:rsidR="00156CB4" w:rsidRPr="00156CB4">
        <w:t>.</w:t>
      </w:r>
      <w:r w:rsidR="00156CB4" w:rsidRPr="00156CB4">
        <w:tab/>
      </w:r>
      <w:r w:rsidR="00900916" w:rsidRPr="00900916">
        <w:t xml:space="preserve">В период действия отчетных материалов по СОУТ, </w:t>
      </w:r>
      <w:r w:rsidR="00DB5DDD">
        <w:t xml:space="preserve">Исполнитель </w:t>
      </w:r>
      <w:r w:rsidR="00900916" w:rsidRPr="00900916">
        <w:t>защища</w:t>
      </w:r>
      <w:r w:rsidR="00DB5DDD">
        <w:t>ет</w:t>
      </w:r>
      <w:r w:rsidR="00900916" w:rsidRPr="00900916">
        <w:t xml:space="preserve"> результаты своей работы в любом государственном органе, имеющем право контролировать</w:t>
      </w:r>
      <w:r w:rsidR="00900916">
        <w:t xml:space="preserve"> проведенную</w:t>
      </w:r>
      <w:r w:rsidR="00900916" w:rsidRPr="00900916">
        <w:t xml:space="preserve"> работу по СОУТ</w:t>
      </w:r>
      <w:r w:rsidR="00900916">
        <w:t>.</w:t>
      </w:r>
    </w:p>
    <w:p w:rsidR="004F6DAC" w:rsidRDefault="004F6DAC" w:rsidP="0040732B">
      <w:pPr>
        <w:ind w:firstLine="708"/>
      </w:pPr>
      <w:r>
        <w:t xml:space="preserve">4.8. </w:t>
      </w:r>
      <w:r w:rsidRPr="004F6DAC">
        <w:t>7.</w:t>
      </w:r>
      <w:r w:rsidRPr="004F6DAC">
        <w:tab/>
      </w:r>
      <w:r w:rsidRPr="004F6DAC">
        <w:rPr>
          <w:b/>
        </w:rPr>
        <w:t>Порядок сдачи и приемки результатов услуг</w:t>
      </w:r>
      <w:r w:rsidRPr="004F6DAC">
        <w:t xml:space="preserve">: </w:t>
      </w:r>
      <w:r>
        <w:t>п</w:t>
      </w:r>
      <w:r w:rsidRPr="004F6DAC">
        <w:t>о акту приемки - сдачи результатов оказанных услуг в порядке, предусмотренном Договором.</w:t>
      </w:r>
    </w:p>
    <w:p w:rsidR="0053516C" w:rsidRDefault="00900916" w:rsidP="0053516C">
      <w:r>
        <w:t xml:space="preserve"> </w:t>
      </w:r>
    </w:p>
    <w:p w:rsidR="00325542" w:rsidRPr="005F352F" w:rsidRDefault="00325542" w:rsidP="005F352F">
      <w:pPr>
        <w:pStyle w:val="a6"/>
        <w:numPr>
          <w:ilvl w:val="0"/>
          <w:numId w:val="1"/>
        </w:numPr>
        <w:rPr>
          <w:b/>
          <w:bCs/>
        </w:rPr>
      </w:pPr>
      <w:r w:rsidRPr="005F352F">
        <w:rPr>
          <w:b/>
          <w:bCs/>
        </w:rPr>
        <w:t>Основные требования, предъявляемые к Исполнителю</w:t>
      </w:r>
    </w:p>
    <w:p w:rsidR="00D11272" w:rsidRDefault="00D11272" w:rsidP="0040732B">
      <w:pPr>
        <w:ind w:firstLine="360"/>
        <w:rPr>
          <w:bCs/>
        </w:rPr>
      </w:pPr>
    </w:p>
    <w:p w:rsidR="0040732B" w:rsidRPr="0040732B" w:rsidRDefault="00ED6D82" w:rsidP="0040732B">
      <w:pPr>
        <w:ind w:firstLine="360"/>
        <w:rPr>
          <w:bCs/>
        </w:rPr>
      </w:pPr>
      <w:r>
        <w:rPr>
          <w:bCs/>
        </w:rPr>
        <w:t xml:space="preserve">5.1. </w:t>
      </w:r>
      <w:r w:rsidR="0040732B" w:rsidRPr="0040732B">
        <w:rPr>
          <w:bCs/>
        </w:rPr>
        <w:t>Организация, проводящая специальную оценку условий труда, должна соответствовать следующим требованиям:</w:t>
      </w:r>
    </w:p>
    <w:p w:rsidR="0040732B" w:rsidRDefault="0040732B" w:rsidP="0040732B">
      <w:pPr>
        <w:ind w:firstLine="360"/>
        <w:rPr>
          <w:bCs/>
        </w:rPr>
      </w:pPr>
      <w:r w:rsidRPr="0040732B">
        <w:rPr>
          <w:bCs/>
        </w:rPr>
        <w:t>1) указание в уставных документах организации в качестве основного вида деятельности или одного из видов ее деятельности проведение специальной оценки условий труда;</w:t>
      </w:r>
    </w:p>
    <w:p w:rsidR="00EF3C27" w:rsidRDefault="0040732B" w:rsidP="0040732B">
      <w:pPr>
        <w:ind w:firstLine="360"/>
        <w:rPr>
          <w:bCs/>
        </w:rPr>
      </w:pPr>
      <w:r w:rsidRPr="0040732B">
        <w:rPr>
          <w:bCs/>
        </w:rPr>
        <w:t>2) наличие в организации не менее пяти экспертов, работающих по трудовому договору и имеющих сертификат эксперта на право выполнения работ по специальной оценке условий труда, в том числе не менее одного эксперта, имеющего высшее образование по одной из специальностей - врач по общей гигиене, врач по гигиене труда, врач по санитарно-гигиеническим лабораторным исследованиям;</w:t>
      </w:r>
    </w:p>
    <w:p w:rsidR="0040732B" w:rsidRDefault="0040732B" w:rsidP="0040732B">
      <w:pPr>
        <w:ind w:firstLine="360"/>
        <w:rPr>
          <w:bCs/>
        </w:rPr>
      </w:pPr>
      <w:r>
        <w:rPr>
          <w:bCs/>
        </w:rPr>
        <w:t xml:space="preserve">3) </w:t>
      </w:r>
      <w:r w:rsidRPr="0040732B">
        <w:rPr>
          <w:bCs/>
        </w:rPr>
        <w:t>наличие в качестве структурного подразделения испытательной лаборатории (центра), которая аккредитована национальным органом по аккредитации в соответствии с законодательством Российской Федерации об аккредитации в национальной системе аккредитации и областью аккредитации которой является проведение исследований (испытаний) и измерений вредных и (или) опасных факторов производственной среды и трудового процесса, предусмотренных</w:t>
      </w:r>
      <w:r w:rsidR="00EE2837" w:rsidRPr="00EE2837">
        <w:rPr>
          <w:bCs/>
        </w:rPr>
        <w:t xml:space="preserve"> пунктами 1 - 11 и 15 - 23 части 3 статьи 13 </w:t>
      </w:r>
      <w:r w:rsidRPr="0040732B">
        <w:rPr>
          <w:bCs/>
        </w:rPr>
        <w:t>Федеральн</w:t>
      </w:r>
      <w:r>
        <w:rPr>
          <w:bCs/>
        </w:rPr>
        <w:t>ым</w:t>
      </w:r>
      <w:r w:rsidRPr="0040732B">
        <w:rPr>
          <w:bCs/>
        </w:rPr>
        <w:t xml:space="preserve"> закон</w:t>
      </w:r>
      <w:r>
        <w:rPr>
          <w:bCs/>
        </w:rPr>
        <w:t xml:space="preserve">ом </w:t>
      </w:r>
      <w:r w:rsidRPr="0040732B">
        <w:rPr>
          <w:bCs/>
        </w:rPr>
        <w:t>№ 426-ФЗ «О специальной оценке условий труда»</w:t>
      </w:r>
      <w:r>
        <w:rPr>
          <w:bCs/>
        </w:rPr>
        <w:t xml:space="preserve"> </w:t>
      </w:r>
      <w:r w:rsidRPr="0040732B">
        <w:rPr>
          <w:bCs/>
        </w:rPr>
        <w:t>(в ред. Федерального закона от 23.06.2014 N 160-ФЗ)</w:t>
      </w:r>
    </w:p>
    <w:p w:rsidR="00070BDB" w:rsidRDefault="00ED6D82" w:rsidP="00070BDB">
      <w:pPr>
        <w:ind w:firstLine="360"/>
        <w:rPr>
          <w:bCs/>
        </w:rPr>
      </w:pPr>
      <w:r>
        <w:rPr>
          <w:bCs/>
        </w:rPr>
        <w:t xml:space="preserve">5.2. </w:t>
      </w:r>
      <w:r w:rsidR="00070BDB">
        <w:rPr>
          <w:bCs/>
        </w:rPr>
        <w:t>Исполнитель должен</w:t>
      </w:r>
      <w:r w:rsidR="00070BDB" w:rsidRPr="00070BDB">
        <w:rPr>
          <w:bCs/>
        </w:rPr>
        <w:t xml:space="preserve"> обеспечить исполнение своих обязательств, связанных с риском наступления имущественной ответственности, по обязательствам, возникающим вследствие причинения ущерба </w:t>
      </w:r>
      <w:r w:rsidR="00070BDB">
        <w:rPr>
          <w:bCs/>
        </w:rPr>
        <w:t>Заказчику</w:t>
      </w:r>
      <w:r w:rsidR="00070BDB" w:rsidRPr="00070BDB">
        <w:rPr>
          <w:bCs/>
        </w:rPr>
        <w:t xml:space="preserve"> и (или) работникам, в отношении рабочих мест которых проводилась специальная оценка условий труда, и (или) иным лицам, путем заключения договора добровольного страхования такой ответственности.</w:t>
      </w:r>
      <w:r w:rsidR="0042570C">
        <w:rPr>
          <w:bCs/>
        </w:rPr>
        <w:t xml:space="preserve"> </w:t>
      </w:r>
    </w:p>
    <w:p w:rsidR="001F4CDD" w:rsidRPr="001D6B21" w:rsidRDefault="001F4CDD" w:rsidP="00070BDB">
      <w:pPr>
        <w:ind w:firstLine="360"/>
        <w:rPr>
          <w:bCs/>
        </w:rPr>
      </w:pPr>
    </w:p>
    <w:p w:rsidR="00A1461E" w:rsidRPr="005F352F" w:rsidRDefault="00A1461E" w:rsidP="005F352F">
      <w:pPr>
        <w:pStyle w:val="a6"/>
        <w:numPr>
          <w:ilvl w:val="0"/>
          <w:numId w:val="1"/>
        </w:numPr>
        <w:rPr>
          <w:b/>
          <w:bCs/>
        </w:rPr>
      </w:pPr>
      <w:r w:rsidRPr="005F352F">
        <w:rPr>
          <w:b/>
          <w:bCs/>
        </w:rPr>
        <w:t xml:space="preserve">Результаты оказания Услуг </w:t>
      </w:r>
    </w:p>
    <w:p w:rsidR="005F352F" w:rsidRPr="005F352F" w:rsidRDefault="005F352F" w:rsidP="005F352F">
      <w:pPr>
        <w:pStyle w:val="a6"/>
        <w:ind w:left="450"/>
        <w:rPr>
          <w:bCs/>
        </w:rPr>
      </w:pPr>
    </w:p>
    <w:p w:rsidR="001F1B24" w:rsidRPr="00ED6D82" w:rsidRDefault="001F1B24" w:rsidP="00ED6D82">
      <w:pPr>
        <w:pStyle w:val="a6"/>
        <w:numPr>
          <w:ilvl w:val="1"/>
          <w:numId w:val="1"/>
        </w:numPr>
        <w:rPr>
          <w:bCs/>
        </w:rPr>
      </w:pPr>
      <w:r w:rsidRPr="00ED6D82">
        <w:rPr>
          <w:bCs/>
        </w:rPr>
        <w:t>Документация, предъявляемая Заказчику:</w:t>
      </w:r>
    </w:p>
    <w:p w:rsidR="001F1B24" w:rsidRPr="001F1B24" w:rsidRDefault="00ED6D82" w:rsidP="001F1B24">
      <w:pPr>
        <w:rPr>
          <w:bCs/>
        </w:rPr>
      </w:pPr>
      <w:r>
        <w:rPr>
          <w:bCs/>
        </w:rPr>
        <w:t xml:space="preserve">6.1.1. </w:t>
      </w:r>
      <w:r w:rsidR="001F1B24" w:rsidRPr="001F1B24">
        <w:rPr>
          <w:bCs/>
        </w:rPr>
        <w:t xml:space="preserve">По окончании работ исполнитель на бумажном и электронном носителе представляет документы, оформленные в соответствии с Федеральным законом от 28.12.2013 г. № 426-ФЗ «О специальной оценке условий труда»: </w:t>
      </w:r>
    </w:p>
    <w:p w:rsidR="000F5598" w:rsidRDefault="000F5598" w:rsidP="000F5598">
      <w:r>
        <w:t>1) сведения об организации, проводящей специальную оценку условий труда, с приложением копий документов, подтверждающих ее соответствие установленным статьей 19 настоящего Федерального закона требованиям;</w:t>
      </w:r>
    </w:p>
    <w:p w:rsidR="000F5598" w:rsidRDefault="000F5598" w:rsidP="000F5598">
      <w:r>
        <w:t>2) перечень рабочих мест, на которых проводилась специальная оценка условий труда, с указанием вредных и (или) опасных производственных факторов, которые идентифицированы на данных рабочих местах;</w:t>
      </w:r>
    </w:p>
    <w:p w:rsidR="000F5598" w:rsidRDefault="000F5598" w:rsidP="000F5598">
      <w:r>
        <w:lastRenderedPageBreak/>
        <w:t>3) карты специальной оценки условий труда, содержащие сведения об установленном экспертом организации, проводящей специальную оценку условий труда, классе (подклассе) условий труда на конкретных рабочих местах;</w:t>
      </w:r>
    </w:p>
    <w:p w:rsidR="000F5598" w:rsidRDefault="000F5598" w:rsidP="000F5598">
      <w:r>
        <w:t>4) протоколы проведения исследований (испытаний) и измерений идентифицированных вредных и (или) опасных производственных факторов;</w:t>
      </w:r>
    </w:p>
    <w:p w:rsidR="000F5598" w:rsidRDefault="000F5598" w:rsidP="000F5598">
      <w:r>
        <w:t>5) протоколы оценки эффективности средств индивидуальной защиты;</w:t>
      </w:r>
    </w:p>
    <w:p w:rsidR="000F5598" w:rsidRDefault="000F5598" w:rsidP="000F5598">
      <w:r>
        <w:t xml:space="preserve">6) протокол заседания комиссии, содержащий решение о невозможности проведения исследований (испытаний) и измерений по основанию, указанному в части 9 статьи 12 Федерального закона </w:t>
      </w:r>
      <w:r w:rsidRPr="0053516C">
        <w:t xml:space="preserve">№ 426-ФЗ «О специальной оценке условий труда» </w:t>
      </w:r>
      <w:r>
        <w:t>(при наличии такого решения);</w:t>
      </w:r>
    </w:p>
    <w:p w:rsidR="000F5598" w:rsidRDefault="000F5598" w:rsidP="000F5598">
      <w:r>
        <w:t xml:space="preserve">7) </w:t>
      </w:r>
      <w:r w:rsidRPr="00AB59CC">
        <w:t>проект протокола заседания комиссии по проведению специальной оценки условий труда;</w:t>
      </w:r>
    </w:p>
    <w:p w:rsidR="000F5598" w:rsidRDefault="000F5598" w:rsidP="000F5598">
      <w:r>
        <w:t>8) сводная ведомость специальной оценки условий труда;</w:t>
      </w:r>
    </w:p>
    <w:p w:rsidR="000F5598" w:rsidRDefault="000F5598" w:rsidP="000F5598">
      <w:r>
        <w:t>9) перечень мероприятий по улучшению условий и охраны труда работников, на рабочих местах которых проводилась специальная оценка условий труда;</w:t>
      </w:r>
    </w:p>
    <w:p w:rsidR="001F1B24" w:rsidRPr="005F352F" w:rsidRDefault="000F5598" w:rsidP="001F1B24">
      <w:r>
        <w:t>10) заключения эксперта организации, проводящей специальную оценку условий труда.</w:t>
      </w:r>
    </w:p>
    <w:p w:rsidR="001A4991" w:rsidRDefault="00ED6D82" w:rsidP="005664DA">
      <w:pPr>
        <w:ind w:firstLine="708"/>
        <w:rPr>
          <w:bCs/>
        </w:rPr>
      </w:pPr>
      <w:r>
        <w:rPr>
          <w:bCs/>
        </w:rPr>
        <w:t xml:space="preserve">6.1.2. </w:t>
      </w:r>
      <w:r w:rsidR="001F1B24" w:rsidRPr="001F1B24">
        <w:rPr>
          <w:bCs/>
        </w:rPr>
        <w:t>Карты специальной оценки, протоколы измерений и оценок, проекты итоговых документов по процедуре специальной оценки условий труда должны быть оформлены в соответствии с Федеральным законом от 28.12.2013 г. № 426-ФЗ «О специальной оценке условий труда».</w:t>
      </w:r>
    </w:p>
    <w:p w:rsidR="00D702EF" w:rsidRPr="00D702EF" w:rsidRDefault="00D702EF" w:rsidP="00D702EF">
      <w:pPr>
        <w:ind w:firstLine="708"/>
        <w:rPr>
          <w:bCs/>
        </w:rPr>
      </w:pPr>
      <w:r>
        <w:rPr>
          <w:bCs/>
        </w:rPr>
        <w:t>6</w:t>
      </w:r>
      <w:r w:rsidRPr="00D702EF">
        <w:rPr>
          <w:bCs/>
        </w:rPr>
        <w:t>.</w:t>
      </w:r>
      <w:r>
        <w:rPr>
          <w:bCs/>
        </w:rPr>
        <w:t>1.</w:t>
      </w:r>
      <w:r w:rsidRPr="00D702EF">
        <w:rPr>
          <w:bCs/>
        </w:rPr>
        <w:t>3.</w:t>
      </w:r>
      <w:r w:rsidRPr="00D702EF">
        <w:rPr>
          <w:bCs/>
        </w:rPr>
        <w:tab/>
        <w:t xml:space="preserve">Исполнитель обязан предоставлять Заказчику документацию на бумажных и электронных носителях </w:t>
      </w:r>
      <w:r w:rsidR="004069F7">
        <w:rPr>
          <w:bCs/>
        </w:rPr>
        <w:t xml:space="preserve">(протоколы, карты, ведомости в </w:t>
      </w:r>
      <w:r w:rsidRPr="00D702EF">
        <w:rPr>
          <w:bCs/>
        </w:rPr>
        <w:t>формате «*.</w:t>
      </w:r>
      <w:proofErr w:type="spellStart"/>
      <w:r w:rsidRPr="00D702EF">
        <w:rPr>
          <w:bCs/>
        </w:rPr>
        <w:t>doc</w:t>
      </w:r>
      <w:proofErr w:type="spellEnd"/>
      <w:r w:rsidRPr="00D702EF">
        <w:rPr>
          <w:bCs/>
        </w:rPr>
        <w:t>» и «*.</w:t>
      </w:r>
      <w:proofErr w:type="spellStart"/>
      <w:r w:rsidRPr="00D702EF">
        <w:rPr>
          <w:bCs/>
        </w:rPr>
        <w:t>xls</w:t>
      </w:r>
      <w:proofErr w:type="spellEnd"/>
      <w:r w:rsidRPr="00D702EF">
        <w:rPr>
          <w:bCs/>
        </w:rPr>
        <w:t>»; сведения об организации в цветном виде в формате «*.</w:t>
      </w:r>
      <w:proofErr w:type="spellStart"/>
      <w:r w:rsidRPr="00D702EF">
        <w:rPr>
          <w:bCs/>
        </w:rPr>
        <w:t>pdf</w:t>
      </w:r>
      <w:proofErr w:type="spellEnd"/>
      <w:r w:rsidRPr="00D702EF">
        <w:rPr>
          <w:bCs/>
        </w:rPr>
        <w:t xml:space="preserve">».). Протоколы и итоговые таблицы должны позволять автоматизировать процесс обработки и использования результатов Оценки и Исследований. Все файлы не должны иметь защиты от их открытия, изменения, копирования их содержимого или их печати. Файлы должны быть именованы так, чтобы из их названия было бы понятно, какой документ в каком файле находится. </w:t>
      </w:r>
    </w:p>
    <w:p w:rsidR="00D702EF" w:rsidRPr="00D702EF" w:rsidRDefault="00D702EF" w:rsidP="00D702EF">
      <w:pPr>
        <w:ind w:firstLine="708"/>
        <w:rPr>
          <w:bCs/>
        </w:rPr>
      </w:pPr>
      <w:r w:rsidRPr="00D702EF">
        <w:rPr>
          <w:bCs/>
        </w:rPr>
        <w:t>Предоставленные материалы на бумажном носителе должны быть сшиты в папки</w:t>
      </w:r>
      <w:r>
        <w:rPr>
          <w:bCs/>
        </w:rPr>
        <w:t>.</w:t>
      </w:r>
      <w:r w:rsidRPr="00D702EF">
        <w:rPr>
          <w:bCs/>
        </w:rPr>
        <w:t xml:space="preserve"> </w:t>
      </w:r>
    </w:p>
    <w:p w:rsidR="00ED6D82" w:rsidRPr="00ED6D82" w:rsidRDefault="00D702EF" w:rsidP="005664DA">
      <w:pPr>
        <w:ind w:firstLine="708"/>
        <w:rPr>
          <w:bCs/>
        </w:rPr>
      </w:pPr>
      <w:r>
        <w:rPr>
          <w:bCs/>
        </w:rPr>
        <w:t>6.1.4</w:t>
      </w:r>
      <w:r w:rsidR="00ED6D82">
        <w:rPr>
          <w:bCs/>
        </w:rPr>
        <w:t xml:space="preserve">. </w:t>
      </w:r>
      <w:r w:rsidR="00ED6D82" w:rsidRPr="00ED6D82">
        <w:rPr>
          <w:bCs/>
        </w:rPr>
        <w:t>В случае обнаружения контролирующими органами ошибок в оформленных материалах (в период всего срока их действия) Исполнитель исправляет эти ошибки в месячный срок после информирования об их обнаружении, при этом ошибки, исправляются Исполнителем за свой счет.</w:t>
      </w:r>
    </w:p>
    <w:p w:rsidR="00ED6D82" w:rsidRPr="00ED6D82" w:rsidRDefault="00ED6D82" w:rsidP="00ED6D82">
      <w:pPr>
        <w:rPr>
          <w:bCs/>
        </w:rPr>
      </w:pPr>
      <w:r w:rsidRPr="00ED6D82">
        <w:rPr>
          <w:bCs/>
        </w:rPr>
        <w:t>7. Выполнение работ исполнителем в 100% объеме и собственной лабораторией, собственной приборной базой.</w:t>
      </w:r>
    </w:p>
    <w:p w:rsidR="00ED6D82" w:rsidRPr="00ED6D82" w:rsidRDefault="00ED6D82" w:rsidP="00ED6D82">
      <w:pPr>
        <w:rPr>
          <w:bCs/>
        </w:rPr>
      </w:pPr>
      <w:r w:rsidRPr="00ED6D82">
        <w:rPr>
          <w:bCs/>
        </w:rPr>
        <w:t>8. Требования к поставке документации: своевременное предоставление оригиналов счет-фактур, актов выполненных работ.</w:t>
      </w:r>
    </w:p>
    <w:p w:rsidR="00ED6D82" w:rsidRPr="00ED6D82" w:rsidRDefault="00ED6D82" w:rsidP="00ED6D82">
      <w:pPr>
        <w:rPr>
          <w:bCs/>
        </w:rPr>
      </w:pPr>
      <w:r w:rsidRPr="00ED6D82">
        <w:rPr>
          <w:bCs/>
        </w:rPr>
        <w:t>9. Своевременное подписание Актов сверок согласно условиям договора.</w:t>
      </w:r>
    </w:p>
    <w:p w:rsidR="001F1B24" w:rsidRPr="00ED6D82" w:rsidRDefault="00ED6D82" w:rsidP="00ED6D82">
      <w:pPr>
        <w:rPr>
          <w:bCs/>
        </w:rPr>
      </w:pPr>
      <w:r w:rsidRPr="00ED6D82">
        <w:rPr>
          <w:bCs/>
        </w:rPr>
        <w:t>10. Предоставление детального расчета стоимости услуг (сметы затрат), предоставление подробных расшифровок к каждой статье расходов, составленные по форме Исполнителя.</w:t>
      </w:r>
    </w:p>
    <w:p w:rsidR="004B53AE" w:rsidRDefault="004B53AE" w:rsidP="00B527C6">
      <w:pPr>
        <w:ind w:firstLine="0"/>
        <w:rPr>
          <w:b/>
        </w:rPr>
      </w:pPr>
    </w:p>
    <w:p w:rsidR="00601F44" w:rsidRDefault="00601F44" w:rsidP="00B527C6">
      <w:pPr>
        <w:ind w:firstLine="0"/>
        <w:rPr>
          <w:b/>
        </w:rPr>
      </w:pPr>
    </w:p>
    <w:p w:rsidR="00725DAE" w:rsidRDefault="00725DAE" w:rsidP="00B527C6">
      <w:pPr>
        <w:ind w:firstLine="0"/>
        <w:rPr>
          <w:b/>
        </w:rPr>
      </w:pPr>
      <w:bookmarkStart w:id="0" w:name="_GoBack"/>
      <w:bookmarkEnd w:id="0"/>
    </w:p>
    <w:sectPr w:rsidR="00725DAE" w:rsidSect="00F036DF">
      <w:pgSz w:w="11906" w:h="16838"/>
      <w:pgMar w:top="568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92B95"/>
    <w:multiLevelType w:val="hybridMultilevel"/>
    <w:tmpl w:val="425068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8C226B6"/>
    <w:multiLevelType w:val="hybridMultilevel"/>
    <w:tmpl w:val="9740F93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061118"/>
    <w:multiLevelType w:val="multilevel"/>
    <w:tmpl w:val="D7B826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 w15:restartNumberingAfterBreak="0">
    <w:nsid w:val="0F6719BF"/>
    <w:multiLevelType w:val="hybridMultilevel"/>
    <w:tmpl w:val="B76899C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0512649"/>
    <w:multiLevelType w:val="hybridMultilevel"/>
    <w:tmpl w:val="F41C7C4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6254F1D"/>
    <w:multiLevelType w:val="hybridMultilevel"/>
    <w:tmpl w:val="AAF898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02610D7"/>
    <w:multiLevelType w:val="hybridMultilevel"/>
    <w:tmpl w:val="72DE1DA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06E5E66"/>
    <w:multiLevelType w:val="hybridMultilevel"/>
    <w:tmpl w:val="805CE5B0"/>
    <w:lvl w:ilvl="0" w:tplc="1FFC8E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9913C0"/>
    <w:multiLevelType w:val="hybridMultilevel"/>
    <w:tmpl w:val="7F20798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441E4"/>
    <w:multiLevelType w:val="multilevel"/>
    <w:tmpl w:val="39E6B10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A0B16ED"/>
    <w:multiLevelType w:val="hybridMultilevel"/>
    <w:tmpl w:val="6BC0312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B8A00AC"/>
    <w:multiLevelType w:val="hybridMultilevel"/>
    <w:tmpl w:val="88209F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D530E5"/>
    <w:multiLevelType w:val="multilevel"/>
    <w:tmpl w:val="E2CC346C"/>
    <w:lvl w:ilvl="0">
      <w:start w:val="1"/>
      <w:numFmt w:val="decimal"/>
      <w:lvlText w:val="%1."/>
      <w:lvlJc w:val="left"/>
      <w:pPr>
        <w:ind w:left="720" w:hanging="360"/>
      </w:pPr>
      <w:rPr>
        <w:rFonts w:ascii="Georgia" w:eastAsia="Times New Roman" w:hAnsi="Georgia" w:cs="Times New Roman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2F2C58A8"/>
    <w:multiLevelType w:val="hybridMultilevel"/>
    <w:tmpl w:val="B0C6184C"/>
    <w:lvl w:ilvl="0" w:tplc="3B56E2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D57ED9"/>
    <w:multiLevelType w:val="hybridMultilevel"/>
    <w:tmpl w:val="26864C1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5DC0842"/>
    <w:multiLevelType w:val="hybridMultilevel"/>
    <w:tmpl w:val="174E7B0E"/>
    <w:lvl w:ilvl="0" w:tplc="3DD451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0044AE"/>
    <w:multiLevelType w:val="hybridMultilevel"/>
    <w:tmpl w:val="FF1C5C3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D8D02A4"/>
    <w:multiLevelType w:val="multilevel"/>
    <w:tmpl w:val="F90022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F4E4164"/>
    <w:multiLevelType w:val="hybridMultilevel"/>
    <w:tmpl w:val="B5924E7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673655F"/>
    <w:multiLevelType w:val="hybridMultilevel"/>
    <w:tmpl w:val="8C8665A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A206B28"/>
    <w:multiLevelType w:val="hybridMultilevel"/>
    <w:tmpl w:val="3A0EA428"/>
    <w:lvl w:ilvl="0" w:tplc="075CCB5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0D0B45"/>
    <w:multiLevelType w:val="hybridMultilevel"/>
    <w:tmpl w:val="FADEDE1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F286960"/>
    <w:multiLevelType w:val="multilevel"/>
    <w:tmpl w:val="BDDC5B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1571" w:hanging="720"/>
      </w:pPr>
      <w:rPr>
        <w:rFonts w:ascii="Wingdings" w:hAnsi="Wingdings" w:cs="Wingdings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3" w15:restartNumberingAfterBreak="0">
    <w:nsid w:val="505A4806"/>
    <w:multiLevelType w:val="hybridMultilevel"/>
    <w:tmpl w:val="90A817FE"/>
    <w:lvl w:ilvl="0" w:tplc="5B183D64">
      <w:start w:val="4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24" w15:restartNumberingAfterBreak="0">
    <w:nsid w:val="526E11A8"/>
    <w:multiLevelType w:val="hybridMultilevel"/>
    <w:tmpl w:val="0E8EA4E8"/>
    <w:lvl w:ilvl="0" w:tplc="0419000B">
      <w:start w:val="1"/>
      <w:numFmt w:val="bullet"/>
      <w:lvlText w:val=""/>
      <w:lvlJc w:val="left"/>
      <w:pPr>
        <w:ind w:left="117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3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78E24BE"/>
    <w:multiLevelType w:val="multilevel"/>
    <w:tmpl w:val="D8C229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6" w15:restartNumberingAfterBreak="0">
    <w:nsid w:val="58DC4688"/>
    <w:multiLevelType w:val="hybridMultilevel"/>
    <w:tmpl w:val="F2AEA5DA"/>
    <w:lvl w:ilvl="0" w:tplc="0728E48E">
      <w:start w:val="1"/>
      <w:numFmt w:val="decimal"/>
      <w:lvlText w:val="%1."/>
      <w:lvlJc w:val="left"/>
      <w:pPr>
        <w:ind w:left="1428" w:hanging="360"/>
      </w:pPr>
      <w:rPr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605B3C3C"/>
    <w:multiLevelType w:val="hybridMultilevel"/>
    <w:tmpl w:val="C45C7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4736CF5"/>
    <w:multiLevelType w:val="hybridMultilevel"/>
    <w:tmpl w:val="5DC6022E"/>
    <w:lvl w:ilvl="0" w:tplc="3B56E20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7F3C31"/>
    <w:multiLevelType w:val="hybridMultilevel"/>
    <w:tmpl w:val="B930178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FFF4FE9"/>
    <w:multiLevelType w:val="multilevel"/>
    <w:tmpl w:val="974A6E9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1" w15:restartNumberingAfterBreak="0">
    <w:nsid w:val="71DB22A3"/>
    <w:multiLevelType w:val="hybridMultilevel"/>
    <w:tmpl w:val="E0D85BEE"/>
    <w:lvl w:ilvl="0" w:tplc="1A54810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1"/>
  </w:num>
  <w:num w:numId="3">
    <w:abstractNumId w:val="1"/>
  </w:num>
  <w:num w:numId="4">
    <w:abstractNumId w:val="18"/>
  </w:num>
  <w:num w:numId="5">
    <w:abstractNumId w:val="24"/>
  </w:num>
  <w:num w:numId="6">
    <w:abstractNumId w:val="19"/>
  </w:num>
  <w:num w:numId="7">
    <w:abstractNumId w:val="6"/>
  </w:num>
  <w:num w:numId="8">
    <w:abstractNumId w:val="21"/>
  </w:num>
  <w:num w:numId="9">
    <w:abstractNumId w:val="5"/>
  </w:num>
  <w:num w:numId="10">
    <w:abstractNumId w:val="0"/>
  </w:num>
  <w:num w:numId="11">
    <w:abstractNumId w:val="10"/>
  </w:num>
  <w:num w:numId="12">
    <w:abstractNumId w:val="29"/>
  </w:num>
  <w:num w:numId="13">
    <w:abstractNumId w:val="14"/>
  </w:num>
  <w:num w:numId="14">
    <w:abstractNumId w:val="3"/>
  </w:num>
  <w:num w:numId="15">
    <w:abstractNumId w:val="9"/>
  </w:num>
  <w:num w:numId="16">
    <w:abstractNumId w:val="15"/>
  </w:num>
  <w:num w:numId="17">
    <w:abstractNumId w:val="4"/>
  </w:num>
  <w:num w:numId="18">
    <w:abstractNumId w:val="16"/>
  </w:num>
  <w:num w:numId="1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26"/>
  </w:num>
  <w:num w:numId="23">
    <w:abstractNumId w:val="25"/>
  </w:num>
  <w:num w:numId="24">
    <w:abstractNumId w:val="13"/>
  </w:num>
  <w:num w:numId="25">
    <w:abstractNumId w:val="28"/>
  </w:num>
  <w:num w:numId="26">
    <w:abstractNumId w:val="7"/>
  </w:num>
  <w:num w:numId="27">
    <w:abstractNumId w:val="31"/>
  </w:num>
  <w:num w:numId="28">
    <w:abstractNumId w:val="23"/>
  </w:num>
  <w:num w:numId="29">
    <w:abstractNumId w:val="30"/>
  </w:num>
  <w:num w:numId="30">
    <w:abstractNumId w:val="8"/>
  </w:num>
  <w:num w:numId="31">
    <w:abstractNumId w:val="11"/>
  </w:num>
  <w:num w:numId="32">
    <w:abstractNumId w:val="17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A45"/>
    <w:rsid w:val="000036C0"/>
    <w:rsid w:val="00050B05"/>
    <w:rsid w:val="00057A5A"/>
    <w:rsid w:val="0006784C"/>
    <w:rsid w:val="00070BDB"/>
    <w:rsid w:val="00070BDD"/>
    <w:rsid w:val="000871C2"/>
    <w:rsid w:val="00095974"/>
    <w:rsid w:val="000A2927"/>
    <w:rsid w:val="000D6E67"/>
    <w:rsid w:val="000E7682"/>
    <w:rsid w:val="000F0F78"/>
    <w:rsid w:val="000F101F"/>
    <w:rsid w:val="000F3FF4"/>
    <w:rsid w:val="000F5598"/>
    <w:rsid w:val="000F654D"/>
    <w:rsid w:val="001453C4"/>
    <w:rsid w:val="00146655"/>
    <w:rsid w:val="00147E3B"/>
    <w:rsid w:val="00152B53"/>
    <w:rsid w:val="001531F8"/>
    <w:rsid w:val="00156108"/>
    <w:rsid w:val="001568BE"/>
    <w:rsid w:val="00156CB4"/>
    <w:rsid w:val="001623B4"/>
    <w:rsid w:val="001645C1"/>
    <w:rsid w:val="00164F22"/>
    <w:rsid w:val="00181D83"/>
    <w:rsid w:val="001825FD"/>
    <w:rsid w:val="001930A3"/>
    <w:rsid w:val="001950A8"/>
    <w:rsid w:val="001A4991"/>
    <w:rsid w:val="001A4ABA"/>
    <w:rsid w:val="001D61A3"/>
    <w:rsid w:val="001D6B21"/>
    <w:rsid w:val="001E02C8"/>
    <w:rsid w:val="001E3CB0"/>
    <w:rsid w:val="001F1B24"/>
    <w:rsid w:val="001F2049"/>
    <w:rsid w:val="001F4CDD"/>
    <w:rsid w:val="0020345D"/>
    <w:rsid w:val="0023398C"/>
    <w:rsid w:val="00243718"/>
    <w:rsid w:val="00244868"/>
    <w:rsid w:val="00254B50"/>
    <w:rsid w:val="002564BC"/>
    <w:rsid w:val="002600E7"/>
    <w:rsid w:val="00262FA8"/>
    <w:rsid w:val="0029153C"/>
    <w:rsid w:val="002B00E2"/>
    <w:rsid w:val="002B302D"/>
    <w:rsid w:val="002F36D0"/>
    <w:rsid w:val="00310146"/>
    <w:rsid w:val="00315440"/>
    <w:rsid w:val="003175FC"/>
    <w:rsid w:val="00325542"/>
    <w:rsid w:val="00347970"/>
    <w:rsid w:val="00356A71"/>
    <w:rsid w:val="0036474D"/>
    <w:rsid w:val="00372893"/>
    <w:rsid w:val="00375468"/>
    <w:rsid w:val="0037746D"/>
    <w:rsid w:val="00396FF6"/>
    <w:rsid w:val="003A6455"/>
    <w:rsid w:val="003F0D8D"/>
    <w:rsid w:val="003F15E4"/>
    <w:rsid w:val="003F2D64"/>
    <w:rsid w:val="003F3111"/>
    <w:rsid w:val="003F56B1"/>
    <w:rsid w:val="003F65C5"/>
    <w:rsid w:val="004013DA"/>
    <w:rsid w:val="0040396C"/>
    <w:rsid w:val="004069F7"/>
    <w:rsid w:val="0040732B"/>
    <w:rsid w:val="0042570C"/>
    <w:rsid w:val="004360A8"/>
    <w:rsid w:val="0044694C"/>
    <w:rsid w:val="0045519B"/>
    <w:rsid w:val="004617A7"/>
    <w:rsid w:val="004630DF"/>
    <w:rsid w:val="00466714"/>
    <w:rsid w:val="0047220F"/>
    <w:rsid w:val="00481251"/>
    <w:rsid w:val="00483390"/>
    <w:rsid w:val="00486C39"/>
    <w:rsid w:val="00487EDA"/>
    <w:rsid w:val="00490732"/>
    <w:rsid w:val="004A4E79"/>
    <w:rsid w:val="004B53AE"/>
    <w:rsid w:val="004B627B"/>
    <w:rsid w:val="004C2C58"/>
    <w:rsid w:val="004D0B29"/>
    <w:rsid w:val="004E2058"/>
    <w:rsid w:val="004E2B3A"/>
    <w:rsid w:val="004E3FDE"/>
    <w:rsid w:val="004E6832"/>
    <w:rsid w:val="004F4C5B"/>
    <w:rsid w:val="004F6DAC"/>
    <w:rsid w:val="00506E60"/>
    <w:rsid w:val="0053516C"/>
    <w:rsid w:val="00564B5D"/>
    <w:rsid w:val="005652E0"/>
    <w:rsid w:val="0056544F"/>
    <w:rsid w:val="005664DA"/>
    <w:rsid w:val="00590D70"/>
    <w:rsid w:val="005A06E5"/>
    <w:rsid w:val="005A5D65"/>
    <w:rsid w:val="005A7C2F"/>
    <w:rsid w:val="005C2118"/>
    <w:rsid w:val="005D432E"/>
    <w:rsid w:val="005D6A1B"/>
    <w:rsid w:val="005D7E6D"/>
    <w:rsid w:val="005E2E7B"/>
    <w:rsid w:val="005E5227"/>
    <w:rsid w:val="005F352F"/>
    <w:rsid w:val="00601F44"/>
    <w:rsid w:val="0060553F"/>
    <w:rsid w:val="00605697"/>
    <w:rsid w:val="00610FB8"/>
    <w:rsid w:val="006120E9"/>
    <w:rsid w:val="00625B66"/>
    <w:rsid w:val="00640A6B"/>
    <w:rsid w:val="00641221"/>
    <w:rsid w:val="00655AFA"/>
    <w:rsid w:val="00660959"/>
    <w:rsid w:val="00663DB5"/>
    <w:rsid w:val="0068400D"/>
    <w:rsid w:val="006A04F4"/>
    <w:rsid w:val="006A6CDA"/>
    <w:rsid w:val="006B393B"/>
    <w:rsid w:val="006B67BE"/>
    <w:rsid w:val="006D38C7"/>
    <w:rsid w:val="006E2AEF"/>
    <w:rsid w:val="006F308F"/>
    <w:rsid w:val="007109C9"/>
    <w:rsid w:val="00721066"/>
    <w:rsid w:val="00725DAE"/>
    <w:rsid w:val="0073004B"/>
    <w:rsid w:val="00732D4D"/>
    <w:rsid w:val="00741FD0"/>
    <w:rsid w:val="00742930"/>
    <w:rsid w:val="007478B7"/>
    <w:rsid w:val="00751D9F"/>
    <w:rsid w:val="00752F01"/>
    <w:rsid w:val="007538B8"/>
    <w:rsid w:val="00770558"/>
    <w:rsid w:val="00773080"/>
    <w:rsid w:val="00790D42"/>
    <w:rsid w:val="00796A6C"/>
    <w:rsid w:val="007C10CA"/>
    <w:rsid w:val="007C5D13"/>
    <w:rsid w:val="007E57C9"/>
    <w:rsid w:val="00803A70"/>
    <w:rsid w:val="008252E4"/>
    <w:rsid w:val="0083122B"/>
    <w:rsid w:val="00834D92"/>
    <w:rsid w:val="008462A8"/>
    <w:rsid w:val="00850654"/>
    <w:rsid w:val="008575D2"/>
    <w:rsid w:val="00863660"/>
    <w:rsid w:val="00870A2E"/>
    <w:rsid w:val="0088649A"/>
    <w:rsid w:val="008A60AD"/>
    <w:rsid w:val="008A76DC"/>
    <w:rsid w:val="008D7C4B"/>
    <w:rsid w:val="008E4DF7"/>
    <w:rsid w:val="008F026C"/>
    <w:rsid w:val="00900916"/>
    <w:rsid w:val="009010E3"/>
    <w:rsid w:val="00950B5C"/>
    <w:rsid w:val="00957C08"/>
    <w:rsid w:val="00966CC8"/>
    <w:rsid w:val="00967A40"/>
    <w:rsid w:val="009879BF"/>
    <w:rsid w:val="00991625"/>
    <w:rsid w:val="009D0418"/>
    <w:rsid w:val="009E69DC"/>
    <w:rsid w:val="009F2CB0"/>
    <w:rsid w:val="00A029A9"/>
    <w:rsid w:val="00A110A9"/>
    <w:rsid w:val="00A1461E"/>
    <w:rsid w:val="00A4312A"/>
    <w:rsid w:val="00A46200"/>
    <w:rsid w:val="00A7013F"/>
    <w:rsid w:val="00A82CD4"/>
    <w:rsid w:val="00AA40F7"/>
    <w:rsid w:val="00AA6573"/>
    <w:rsid w:val="00AB59CC"/>
    <w:rsid w:val="00AC5094"/>
    <w:rsid w:val="00AC5E9C"/>
    <w:rsid w:val="00AC7A79"/>
    <w:rsid w:val="00AD3BBF"/>
    <w:rsid w:val="00AD43D9"/>
    <w:rsid w:val="00AD5906"/>
    <w:rsid w:val="00AE5AFF"/>
    <w:rsid w:val="00B005BA"/>
    <w:rsid w:val="00B01712"/>
    <w:rsid w:val="00B0195E"/>
    <w:rsid w:val="00B0439B"/>
    <w:rsid w:val="00B04817"/>
    <w:rsid w:val="00B27DF6"/>
    <w:rsid w:val="00B337ED"/>
    <w:rsid w:val="00B3610A"/>
    <w:rsid w:val="00B527C6"/>
    <w:rsid w:val="00B5418F"/>
    <w:rsid w:val="00B7155C"/>
    <w:rsid w:val="00B77F3B"/>
    <w:rsid w:val="00B851EE"/>
    <w:rsid w:val="00BB776E"/>
    <w:rsid w:val="00BC1851"/>
    <w:rsid w:val="00BC67FC"/>
    <w:rsid w:val="00BC74D1"/>
    <w:rsid w:val="00BD05B3"/>
    <w:rsid w:val="00BD4EA3"/>
    <w:rsid w:val="00BE06D9"/>
    <w:rsid w:val="00BE4B13"/>
    <w:rsid w:val="00C0325D"/>
    <w:rsid w:val="00C0532B"/>
    <w:rsid w:val="00C148B5"/>
    <w:rsid w:val="00C14FBA"/>
    <w:rsid w:val="00C1609B"/>
    <w:rsid w:val="00C16427"/>
    <w:rsid w:val="00C331FB"/>
    <w:rsid w:val="00C44220"/>
    <w:rsid w:val="00C51C4F"/>
    <w:rsid w:val="00C5350E"/>
    <w:rsid w:val="00C633E3"/>
    <w:rsid w:val="00C81C2D"/>
    <w:rsid w:val="00C84498"/>
    <w:rsid w:val="00CA3EB3"/>
    <w:rsid w:val="00CA5706"/>
    <w:rsid w:val="00CA6F85"/>
    <w:rsid w:val="00CD462D"/>
    <w:rsid w:val="00CD4D91"/>
    <w:rsid w:val="00D11272"/>
    <w:rsid w:val="00D146E3"/>
    <w:rsid w:val="00D702EF"/>
    <w:rsid w:val="00DB375B"/>
    <w:rsid w:val="00DB5DDD"/>
    <w:rsid w:val="00DD6D4D"/>
    <w:rsid w:val="00DE0B07"/>
    <w:rsid w:val="00DE114D"/>
    <w:rsid w:val="00DF4D27"/>
    <w:rsid w:val="00E1152F"/>
    <w:rsid w:val="00E17AAD"/>
    <w:rsid w:val="00E214DF"/>
    <w:rsid w:val="00E33DE9"/>
    <w:rsid w:val="00E43A7E"/>
    <w:rsid w:val="00E47876"/>
    <w:rsid w:val="00E65255"/>
    <w:rsid w:val="00E73AAB"/>
    <w:rsid w:val="00EA0229"/>
    <w:rsid w:val="00ED3911"/>
    <w:rsid w:val="00ED6D82"/>
    <w:rsid w:val="00EE0CDF"/>
    <w:rsid w:val="00EE2806"/>
    <w:rsid w:val="00EE2837"/>
    <w:rsid w:val="00EE6B2A"/>
    <w:rsid w:val="00EF1B71"/>
    <w:rsid w:val="00EF3C27"/>
    <w:rsid w:val="00EF51E7"/>
    <w:rsid w:val="00F02B75"/>
    <w:rsid w:val="00F036DF"/>
    <w:rsid w:val="00F03D28"/>
    <w:rsid w:val="00F07804"/>
    <w:rsid w:val="00F11A45"/>
    <w:rsid w:val="00F22423"/>
    <w:rsid w:val="00F2335D"/>
    <w:rsid w:val="00F36B88"/>
    <w:rsid w:val="00F4387A"/>
    <w:rsid w:val="00F66044"/>
    <w:rsid w:val="00F87F27"/>
    <w:rsid w:val="00FC0B5D"/>
    <w:rsid w:val="00FC5693"/>
    <w:rsid w:val="00FD0448"/>
    <w:rsid w:val="00FD219C"/>
    <w:rsid w:val="00FD7862"/>
    <w:rsid w:val="00FE6164"/>
    <w:rsid w:val="00FE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E39F40F-C6F3-495D-AE33-0B9B1207C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A4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uiPriority w:val="99"/>
    <w:qFormat/>
    <w:rsid w:val="00F11A45"/>
    <w:pPr>
      <w:jc w:val="center"/>
    </w:pPr>
    <w:rPr>
      <w:sz w:val="28"/>
      <w:szCs w:val="28"/>
    </w:rPr>
  </w:style>
  <w:style w:type="paragraph" w:styleId="a4">
    <w:name w:val="Balloon Text"/>
    <w:basedOn w:val="a"/>
    <w:link w:val="a5"/>
    <w:unhideWhenUsed/>
    <w:rsid w:val="008506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850654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E3FDE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966CC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66CC8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66CC8"/>
    <w:rPr>
      <w:rFonts w:ascii="Times New Roman" w:eastAsia="Times New Roman" w:hAnsi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66CC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66CC8"/>
    <w:rPr>
      <w:rFonts w:ascii="Times New Roman" w:eastAsia="Times New Roman" w:hAnsi="Times New Roman"/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32554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25542"/>
    <w:rPr>
      <w:rFonts w:ascii="Times New Roman" w:eastAsia="Times New Roman" w:hAnsi="Times New Roman"/>
      <w:sz w:val="24"/>
      <w:szCs w:val="24"/>
    </w:rPr>
  </w:style>
  <w:style w:type="paragraph" w:styleId="ac">
    <w:name w:val="Body Text"/>
    <w:basedOn w:val="a"/>
    <w:link w:val="ad"/>
    <w:uiPriority w:val="99"/>
    <w:semiHidden/>
    <w:unhideWhenUsed/>
    <w:rsid w:val="005A7C2F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5A7C2F"/>
    <w:rPr>
      <w:rFonts w:ascii="Times New Roman" w:eastAsia="Times New Roman" w:hAnsi="Times New Roman"/>
      <w:sz w:val="24"/>
      <w:szCs w:val="24"/>
    </w:rPr>
  </w:style>
  <w:style w:type="table" w:styleId="ae">
    <w:name w:val="Table Grid"/>
    <w:basedOn w:val="a1"/>
    <w:uiPriority w:val="59"/>
    <w:rsid w:val="00E214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12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EF187-540A-41BA-9F7A-2ABBED4E0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2533</Words>
  <Characters>14441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TNK-BP</Company>
  <LinksUpToDate>false</LinksUpToDate>
  <CharactersWithSpaces>16941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Albina M. Mukhamatieva</dc:creator>
  <cp:lastModifiedBy>Фролова Елена Сергеевна</cp:lastModifiedBy>
  <cp:revision>4</cp:revision>
  <cp:lastPrinted>2015-08-11T08:47:00Z</cp:lastPrinted>
  <dcterms:created xsi:type="dcterms:W3CDTF">2015-08-11T08:53:00Z</dcterms:created>
  <dcterms:modified xsi:type="dcterms:W3CDTF">2015-08-14T09:20:00Z</dcterms:modified>
</cp:coreProperties>
</file>